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54B4" w14:textId="656C34E1" w:rsidR="002B68A9" w:rsidRPr="00942DD1" w:rsidRDefault="002C3171" w:rsidP="002B68A9">
      <w:pPr>
        <w:pStyle w:val="Default"/>
        <w:spacing w:before="0" w:line="240" w:lineRule="auto"/>
        <w:ind w:left="5954"/>
        <w:jc w:val="both"/>
        <w:rPr>
          <w:rFonts w:ascii="Adobe Garamond Pro" w:hAnsi="Adobe Garamond Pro"/>
          <w:b/>
          <w:bCs/>
          <w:color w:val="00000A"/>
          <w:spacing w:val="26"/>
          <w:sz w:val="20"/>
          <w:szCs w:val="20"/>
        </w:rPr>
      </w:pPr>
      <w:r w:rsidRPr="00942DD1">
        <w:rPr>
          <w:rFonts w:ascii="Adobe Garamond Pro" w:hAnsi="Adobe Garamond Pro"/>
          <w:b/>
          <w:bCs/>
          <w:color w:val="00000A"/>
          <w:spacing w:val="26"/>
          <w:sz w:val="20"/>
          <w:szCs w:val="20"/>
        </w:rPr>
        <w:t xml:space="preserve">Salim </w:t>
      </w:r>
      <w:r w:rsidR="004B40FA" w:rsidRPr="00942DD1">
        <w:rPr>
          <w:rFonts w:ascii="Adobe Garamond Pro" w:hAnsi="Adobe Garamond Pro"/>
          <w:b/>
          <w:bCs/>
          <w:color w:val="00000A"/>
          <w:spacing w:val="26"/>
          <w:sz w:val="20"/>
          <w:szCs w:val="20"/>
        </w:rPr>
        <w:t>GUETTOUCHI</w:t>
      </w:r>
    </w:p>
    <w:p w14:paraId="21BB9DB8" w14:textId="3F10B048" w:rsidR="0089162D" w:rsidRPr="00942DD1" w:rsidRDefault="00E72E44" w:rsidP="002B68A9">
      <w:pPr>
        <w:pStyle w:val="Default"/>
        <w:spacing w:before="0" w:after="120" w:line="240" w:lineRule="auto"/>
        <w:ind w:left="5954"/>
        <w:jc w:val="both"/>
        <w:rPr>
          <w:rFonts w:ascii="Adobe Garamond Pro" w:eastAsia="Adobe Garamond Pro" w:hAnsi="Adobe Garamond Pro" w:cs="Adobe Garamond Pro"/>
          <w:spacing w:val="26"/>
          <w:sz w:val="20"/>
          <w:szCs w:val="20"/>
        </w:rPr>
      </w:pPr>
      <w:r w:rsidRPr="00942DD1">
        <w:rPr>
          <w:rFonts w:ascii="Adobe Garamond Pro" w:hAnsi="Adobe Garamond Pro"/>
          <w:b/>
          <w:bCs/>
          <w:color w:val="00000A"/>
          <w:spacing w:val="26"/>
          <w:sz w:val="20"/>
          <w:szCs w:val="20"/>
        </w:rPr>
        <w:t>Dr</w:t>
      </w:r>
      <w:r w:rsidR="00470224" w:rsidRPr="00942DD1">
        <w:rPr>
          <w:rFonts w:ascii="Adobe Garamond Pro" w:hAnsi="Adobe Garamond Pro"/>
          <w:b/>
          <w:bCs/>
          <w:color w:val="00000A"/>
          <w:spacing w:val="26"/>
          <w:sz w:val="20"/>
          <w:szCs w:val="20"/>
        </w:rPr>
        <w:t xml:space="preserve">, </w:t>
      </w:r>
      <w:r w:rsidR="00207E33" w:rsidRPr="00942DD1">
        <w:rPr>
          <w:rFonts w:ascii="Adobe Garamond Pro" w:hAnsi="Adobe Garamond Pro"/>
          <w:b/>
          <w:bCs/>
          <w:color w:val="00000A"/>
          <w:spacing w:val="26"/>
          <w:sz w:val="20"/>
          <w:szCs w:val="20"/>
        </w:rPr>
        <w:t>HDR en</w:t>
      </w:r>
      <w:r w:rsidR="002B68A9" w:rsidRPr="00942DD1">
        <w:rPr>
          <w:rFonts w:ascii="Adobe Garamond Pro" w:hAnsi="Adobe Garamond Pro"/>
          <w:b/>
          <w:bCs/>
          <w:color w:val="00000A"/>
          <w:spacing w:val="26"/>
          <w:sz w:val="20"/>
          <w:szCs w:val="20"/>
        </w:rPr>
        <w:t xml:space="preserve"> didactique du</w:t>
      </w:r>
      <w:r w:rsidR="00207E33" w:rsidRPr="00942DD1">
        <w:rPr>
          <w:rFonts w:ascii="Adobe Garamond Pro" w:hAnsi="Adobe Garamond Pro"/>
          <w:b/>
          <w:bCs/>
          <w:color w:val="00000A"/>
          <w:spacing w:val="26"/>
          <w:sz w:val="20"/>
          <w:szCs w:val="20"/>
        </w:rPr>
        <w:t xml:space="preserve"> fle</w:t>
      </w:r>
    </w:p>
    <w:p w14:paraId="359E5A43" w14:textId="26D9A2B4" w:rsidR="0089162D" w:rsidRPr="00942DD1" w:rsidRDefault="00E72E44" w:rsidP="002B68A9">
      <w:pPr>
        <w:pStyle w:val="Default"/>
        <w:spacing w:before="0" w:line="240" w:lineRule="auto"/>
        <w:ind w:left="5954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0"/>
          <w:szCs w:val="20"/>
        </w:rPr>
        <w:t>Universit</w:t>
      </w:r>
      <w:r w:rsidR="00470224" w:rsidRPr="00942DD1">
        <w:rPr>
          <w:rFonts w:ascii="Adobe Garamond Pro" w:hAnsi="Adobe Garamond Pro"/>
          <w:color w:val="00000A"/>
          <w:sz w:val="20"/>
          <w:szCs w:val="20"/>
        </w:rPr>
        <w:t>é Hadj Lakhdar Batna 01, Algérie</w:t>
      </w:r>
      <w:r w:rsidRPr="00942DD1">
        <w:rPr>
          <w:rFonts w:ascii="Adobe Garamond Pro" w:hAnsi="Adobe Garamond Pro"/>
          <w:color w:val="00000A"/>
          <w:sz w:val="20"/>
          <w:szCs w:val="20"/>
        </w:rPr>
        <w:t xml:space="preserve"> </w:t>
      </w:r>
    </w:p>
    <w:p w14:paraId="16F97B95" w14:textId="4C483462" w:rsidR="0089162D" w:rsidRPr="00942DD1" w:rsidRDefault="00470224" w:rsidP="002B68A9">
      <w:pPr>
        <w:pStyle w:val="Default"/>
        <w:spacing w:before="0" w:line="240" w:lineRule="auto"/>
        <w:ind w:left="5954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0"/>
          <w:szCs w:val="20"/>
        </w:rPr>
        <w:t>Faculté de</w:t>
      </w:r>
      <w:r w:rsidR="00FE2CE5" w:rsidRPr="00942DD1">
        <w:rPr>
          <w:rFonts w:ascii="Adobe Garamond Pro" w:hAnsi="Adobe Garamond Pro"/>
          <w:color w:val="00000A"/>
          <w:sz w:val="20"/>
          <w:szCs w:val="20"/>
        </w:rPr>
        <w:t xml:space="preserve"> langue, littérature et art</w:t>
      </w:r>
      <w:r w:rsidR="004B40FA" w:rsidRPr="00942DD1">
        <w:rPr>
          <w:rFonts w:ascii="Adobe Garamond Pro" w:hAnsi="Adobe Garamond Pro"/>
          <w:color w:val="00000A"/>
          <w:sz w:val="20"/>
          <w:szCs w:val="20"/>
        </w:rPr>
        <w:t>s</w:t>
      </w:r>
      <w:r w:rsidR="00142B68" w:rsidRPr="00942DD1">
        <w:rPr>
          <w:rFonts w:ascii="Adobe Garamond Pro" w:hAnsi="Adobe Garamond Pro"/>
          <w:color w:val="00000A"/>
          <w:sz w:val="20"/>
          <w:szCs w:val="20"/>
        </w:rPr>
        <w:t xml:space="preserve"> </w:t>
      </w:r>
    </w:p>
    <w:p w14:paraId="7C06C24A" w14:textId="126212DF" w:rsidR="0089162D" w:rsidRPr="00942DD1" w:rsidRDefault="00FE2CE5" w:rsidP="00FE2CE5">
      <w:pPr>
        <w:pStyle w:val="Default"/>
        <w:spacing w:before="0" w:line="240" w:lineRule="auto"/>
        <w:ind w:left="5954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0"/>
          <w:szCs w:val="20"/>
        </w:rPr>
        <w:t xml:space="preserve">Route de Biskra, Batna 05000 Algeria </w:t>
      </w:r>
    </w:p>
    <w:p w14:paraId="2A5895CF" w14:textId="79124C30" w:rsidR="0089162D" w:rsidRPr="00942DD1" w:rsidRDefault="00E72E44" w:rsidP="002B68A9">
      <w:pPr>
        <w:pStyle w:val="Default"/>
        <w:spacing w:before="0" w:line="240" w:lineRule="auto"/>
        <w:ind w:left="5954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rial Unicode MS" w:hAnsi="Arial Unicode MS"/>
          <w:sz w:val="20"/>
          <w:szCs w:val="20"/>
        </w:rPr>
        <w:t>✉︎</w:t>
      </w:r>
      <w:r w:rsidRPr="00942DD1">
        <w:rPr>
          <w:rFonts w:ascii="Adobe Garamond Pro" w:hAnsi="Adobe Garamond Pro"/>
          <w:sz w:val="20"/>
          <w:szCs w:val="20"/>
        </w:rPr>
        <w:t xml:space="preserve"> </w:t>
      </w:r>
      <w:r w:rsidR="00FE2CE5" w:rsidRPr="00942DD1">
        <w:rPr>
          <w:rFonts w:ascii="Adobe Garamond Pro" w:hAnsi="Adobe Garamond Pro"/>
          <w:color w:val="00000A"/>
          <w:sz w:val="20"/>
          <w:szCs w:val="20"/>
        </w:rPr>
        <w:t>salim.guettouchi</w:t>
      </w:r>
      <w:r w:rsidRPr="00942DD1">
        <w:rPr>
          <w:rFonts w:ascii="Adobe Garamond Pro" w:hAnsi="Adobe Garamond Pro"/>
          <w:color w:val="00000A"/>
          <w:sz w:val="20"/>
          <w:szCs w:val="20"/>
        </w:rPr>
        <w:t xml:space="preserve">@univ-batna.dz </w:t>
      </w:r>
    </w:p>
    <w:p w14:paraId="2377E2AB" w14:textId="5C046860" w:rsidR="0089162D" w:rsidRPr="00942DD1" w:rsidRDefault="00E72E44" w:rsidP="002C3171">
      <w:pPr>
        <w:pStyle w:val="Default"/>
        <w:spacing w:before="0" w:line="240" w:lineRule="auto"/>
        <w:ind w:left="5954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rial Unicode MS" w:hAnsi="Arial Unicode MS"/>
          <w:sz w:val="20"/>
          <w:szCs w:val="20"/>
        </w:rPr>
        <w:t>✆</w:t>
      </w:r>
      <w:r w:rsidRPr="00942DD1">
        <w:rPr>
          <w:rFonts w:ascii="Adobe Garamond Pro" w:hAnsi="Adobe Garamond Pro"/>
          <w:sz w:val="20"/>
          <w:szCs w:val="20"/>
        </w:rPr>
        <w:t xml:space="preserve"> </w:t>
      </w:r>
      <w:r w:rsidRPr="00942DD1">
        <w:rPr>
          <w:rFonts w:ascii="Adobe Garamond Pro" w:hAnsi="Adobe Garamond Pro"/>
          <w:color w:val="00000A"/>
          <w:sz w:val="20"/>
          <w:szCs w:val="20"/>
        </w:rPr>
        <w:t>(+213) 6</w:t>
      </w:r>
      <w:r w:rsidR="00FE2CE5" w:rsidRPr="00942DD1">
        <w:rPr>
          <w:rFonts w:ascii="Adobe Garamond Pro" w:hAnsi="Adobe Garamond Pro"/>
          <w:color w:val="00000A"/>
          <w:sz w:val="20"/>
          <w:szCs w:val="20"/>
        </w:rPr>
        <w:t>64434324</w:t>
      </w:r>
      <w:r w:rsidRPr="00942DD1">
        <w:rPr>
          <w:rFonts w:ascii="Adobe Garamond Pro" w:hAnsi="Adobe Garamond Pro"/>
          <w:color w:val="00000A"/>
          <w:sz w:val="20"/>
          <w:szCs w:val="20"/>
        </w:rPr>
        <w:t xml:space="preserve"> </w:t>
      </w:r>
    </w:p>
    <w:p w14:paraId="1ECF6CAD" w14:textId="0BD0DF79" w:rsidR="00FE2CE5" w:rsidRPr="00942DD1" w:rsidRDefault="004B40FA" w:rsidP="00FE2CE5">
      <w:pPr>
        <w:pStyle w:val="Default"/>
        <w:spacing w:before="0" w:line="240" w:lineRule="auto"/>
        <w:ind w:left="5954"/>
        <w:jc w:val="both"/>
        <w:rPr>
          <w:rFonts w:ascii="Adobe Garamond Pro" w:hAnsi="Adobe Garamond Pro"/>
          <w:color w:val="00000A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0"/>
          <w:szCs w:val="20"/>
        </w:rPr>
        <w:t>Adresse du domicile</w:t>
      </w:r>
      <w:r w:rsidR="00142B68" w:rsidRPr="00942DD1">
        <w:rPr>
          <w:rFonts w:ascii="Adobe Garamond Pro" w:hAnsi="Adobe Garamond Pro"/>
          <w:color w:val="00000A"/>
          <w:sz w:val="20"/>
          <w:szCs w:val="20"/>
        </w:rPr>
        <w:t xml:space="preserve"> </w:t>
      </w:r>
      <w:r w:rsidRPr="00942DD1">
        <w:rPr>
          <w:rFonts w:ascii="Adobe Garamond Pro" w:hAnsi="Adobe Garamond Pro"/>
          <w:color w:val="00000A"/>
          <w:sz w:val="20"/>
          <w:szCs w:val="20"/>
        </w:rPr>
        <w:t xml:space="preserve">: </w:t>
      </w:r>
      <w:r w:rsidR="00FE2CE5" w:rsidRPr="00942DD1">
        <w:rPr>
          <w:rFonts w:ascii="Adobe Garamond Pro" w:hAnsi="Adobe Garamond Pro"/>
          <w:color w:val="00000A"/>
          <w:sz w:val="20"/>
          <w:szCs w:val="20"/>
        </w:rPr>
        <w:t>Cité Rouabah, Hamla 3,</w:t>
      </w:r>
    </w:p>
    <w:p w14:paraId="0A9BC2A9" w14:textId="6BDD552B" w:rsidR="00FE2CE5" w:rsidRPr="00942DD1" w:rsidRDefault="00FE2CE5" w:rsidP="00FE2CE5">
      <w:pPr>
        <w:pStyle w:val="Default"/>
        <w:spacing w:before="0" w:line="240" w:lineRule="auto"/>
        <w:ind w:left="5954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0"/>
          <w:szCs w:val="20"/>
        </w:rPr>
        <w:t xml:space="preserve">Batna 05000 Algérie </w:t>
      </w:r>
    </w:p>
    <w:p w14:paraId="24B7D196" w14:textId="51DAA7A5" w:rsidR="0089162D" w:rsidRPr="00942DD1" w:rsidRDefault="0089162D" w:rsidP="00FE2CE5">
      <w:pPr>
        <w:pStyle w:val="Default"/>
        <w:spacing w:before="0" w:line="240" w:lineRule="auto"/>
        <w:ind w:left="5954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</w:p>
    <w:p w14:paraId="3AF03C50" w14:textId="262F6F6D" w:rsidR="0089162D" w:rsidRPr="00942DD1" w:rsidRDefault="001B297B">
      <w:pPr>
        <w:pStyle w:val="Default"/>
        <w:spacing w:before="0" w:after="160" w:line="400" w:lineRule="atLeast"/>
        <w:jc w:val="both"/>
        <w:rPr>
          <w:rFonts w:ascii="Adobe Garamond Pro" w:eastAsia="Adobe Garamond Pro" w:hAnsi="Adobe Garamond Pro" w:cs="Adobe Garamond Pro"/>
          <w:sz w:val="26"/>
          <w:szCs w:val="26"/>
        </w:rPr>
      </w:pPr>
      <w:r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>Expérience dans l</w:t>
      </w:r>
      <w:r w:rsidR="001D6E68">
        <w:rPr>
          <w:rFonts w:ascii="Adobe Garamond Pro" w:hAnsi="Adobe Garamond Pro"/>
          <w:b/>
          <w:bCs/>
          <w:color w:val="00000A"/>
          <w:sz w:val="26"/>
          <w:szCs w:val="26"/>
        </w:rPr>
        <w:t>'</w:t>
      </w:r>
      <w:r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>enseignement</w:t>
      </w:r>
    </w:p>
    <w:p w14:paraId="2D469438" w14:textId="13B25CCF" w:rsidR="0089162D" w:rsidRPr="00942DD1" w:rsidRDefault="001B297B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b/>
          <w:bCs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Fév 2024 – </w:t>
      </w:r>
      <w:r w:rsidR="000D7FAA" w:rsidRPr="00942DD1">
        <w:rPr>
          <w:rFonts w:ascii="Adobe Garamond Pro" w:hAnsi="Adobe Garamond Pro"/>
          <w:color w:val="00000A"/>
          <w:sz w:val="22"/>
          <w:szCs w:val="22"/>
        </w:rPr>
        <w:t xml:space="preserve">jusqu'à </w:t>
      </w:r>
      <w:r w:rsidRPr="00942DD1">
        <w:rPr>
          <w:rFonts w:ascii="Adobe Garamond Pro" w:hAnsi="Adobe Garamond Pro"/>
          <w:color w:val="00000A"/>
          <w:sz w:val="22"/>
          <w:szCs w:val="22"/>
        </w:rPr>
        <w:t>pr</w:t>
      </w:r>
      <w:r w:rsidR="000D7FAA" w:rsidRPr="00942DD1">
        <w:rPr>
          <w:rFonts w:ascii="Adobe Garamond Pro" w:hAnsi="Adobe Garamond Pro"/>
          <w:color w:val="00000A"/>
          <w:sz w:val="22"/>
          <w:szCs w:val="22"/>
        </w:rPr>
        <w:t>é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sent : </w:t>
      </w:r>
      <w:r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Maitre de </w:t>
      </w:r>
      <w:r w:rsidR="00C9617E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conférences</w:t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, HDR </w:t>
      </w:r>
    </w:p>
    <w:p w14:paraId="07B0E2F1" w14:textId="33687AEB" w:rsidR="0089162D" w:rsidRPr="00942DD1" w:rsidRDefault="00E72E44" w:rsidP="001B297B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Universit</w:t>
      </w:r>
      <w:r w:rsidR="001B297B" w:rsidRPr="00942DD1">
        <w:rPr>
          <w:rFonts w:ascii="Adobe Garamond Pro" w:hAnsi="Adobe Garamond Pro"/>
          <w:color w:val="00000A"/>
          <w:sz w:val="22"/>
          <w:szCs w:val="22"/>
        </w:rPr>
        <w:t xml:space="preserve">é </w:t>
      </w:r>
      <w:r w:rsidR="00685FC2" w:rsidRPr="00942DD1">
        <w:rPr>
          <w:rFonts w:ascii="Adobe Garamond Pro" w:hAnsi="Adobe Garamond Pro"/>
          <w:color w:val="00000A"/>
          <w:sz w:val="22"/>
          <w:szCs w:val="22"/>
        </w:rPr>
        <w:t xml:space="preserve">Hadj Lakhdar, 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Batna 1 </w:t>
      </w:r>
    </w:p>
    <w:p w14:paraId="1D7FBEC3" w14:textId="669C3FF7" w:rsidR="001B297B" w:rsidRPr="00942DD1" w:rsidRDefault="001B297B" w:rsidP="001B297B">
      <w:pPr>
        <w:pStyle w:val="Default"/>
        <w:spacing w:before="0" w:line="240" w:lineRule="auto"/>
        <w:ind w:left="2160" w:firstLine="720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0"/>
          <w:szCs w:val="20"/>
        </w:rPr>
        <w:t>Faculté de langue, littérature et arts</w:t>
      </w:r>
      <w:r w:rsidR="00142B68" w:rsidRPr="00942DD1">
        <w:rPr>
          <w:rFonts w:ascii="Adobe Garamond Pro" w:hAnsi="Adobe Garamond Pro"/>
          <w:color w:val="00000A"/>
          <w:sz w:val="20"/>
          <w:szCs w:val="20"/>
        </w:rPr>
        <w:t xml:space="preserve"> </w:t>
      </w:r>
    </w:p>
    <w:p w14:paraId="79CA7A5E" w14:textId="389F45D4" w:rsidR="0089162D" w:rsidRPr="00942DD1" w:rsidRDefault="00E72E44" w:rsidP="001B297B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Batna, Alg</w:t>
      </w:r>
      <w:r w:rsidR="00685FC2" w:rsidRPr="00942DD1">
        <w:rPr>
          <w:rFonts w:ascii="Adobe Garamond Pro" w:hAnsi="Adobe Garamond Pro"/>
          <w:color w:val="00000A"/>
          <w:sz w:val="22"/>
          <w:szCs w:val="22"/>
        </w:rPr>
        <w:t>érie</w:t>
      </w:r>
    </w:p>
    <w:p w14:paraId="67C559F6" w14:textId="77777777" w:rsidR="0089162D" w:rsidRPr="00942DD1" w:rsidRDefault="0089162D">
      <w:pPr>
        <w:pStyle w:val="Default"/>
        <w:spacing w:before="0" w:line="240" w:lineRule="auto"/>
        <w:ind w:firstLine="44"/>
        <w:rPr>
          <w:rFonts w:ascii="Adobe Garamond Pro" w:eastAsia="Adobe Garamond Pro" w:hAnsi="Adobe Garamond Pro" w:cs="Adobe Garamond Pro"/>
          <w:color w:val="00000A"/>
          <w:sz w:val="22"/>
          <w:szCs w:val="22"/>
        </w:rPr>
      </w:pPr>
    </w:p>
    <w:p w14:paraId="62B54BFD" w14:textId="1AD48A6A" w:rsidR="001B297B" w:rsidRPr="00942DD1" w:rsidRDefault="000D7FAA" w:rsidP="001B297B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b/>
          <w:bCs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Oct 2021 – Fév 2024</w:t>
      </w:r>
      <w:r w:rsidR="001B297B" w:rsidRPr="00942DD1">
        <w:rPr>
          <w:rFonts w:ascii="Adobe Garamond Pro" w:hAnsi="Adobe Garamond Pro"/>
          <w:color w:val="00000A"/>
          <w:sz w:val="22"/>
          <w:szCs w:val="22"/>
        </w:rPr>
        <w:t xml:space="preserve"> : </w:t>
      </w:r>
      <w:r w:rsidR="001B297B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B297B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B297B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Maitre de </w:t>
      </w:r>
      <w:r w:rsidR="00C9617E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conférences</w:t>
      </w:r>
      <w:r w:rsidR="00685FC2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(B)</w:t>
      </w:r>
      <w:r w:rsidR="001B297B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</w:t>
      </w:r>
    </w:p>
    <w:p w14:paraId="60310F30" w14:textId="620B53BC" w:rsidR="001B297B" w:rsidRPr="00942DD1" w:rsidRDefault="001B297B" w:rsidP="001B297B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Université </w:t>
      </w:r>
      <w:r w:rsidR="00685FC2" w:rsidRPr="00942DD1">
        <w:rPr>
          <w:rFonts w:ascii="Adobe Garamond Pro" w:hAnsi="Adobe Garamond Pro"/>
          <w:color w:val="00000A"/>
          <w:sz w:val="22"/>
          <w:szCs w:val="22"/>
        </w:rPr>
        <w:t>Hadj Lakhdar, Batna 01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</w:p>
    <w:p w14:paraId="55207BF4" w14:textId="54FB50A0" w:rsidR="001B297B" w:rsidRPr="00942DD1" w:rsidRDefault="001B297B" w:rsidP="001B297B">
      <w:pPr>
        <w:pStyle w:val="Default"/>
        <w:spacing w:before="0" w:line="240" w:lineRule="auto"/>
        <w:ind w:left="2160" w:firstLine="720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0"/>
          <w:szCs w:val="20"/>
        </w:rPr>
        <w:t xml:space="preserve">Faculté </w:t>
      </w:r>
      <w:r w:rsidR="00685FC2" w:rsidRPr="00942DD1">
        <w:rPr>
          <w:rFonts w:ascii="Adobe Garamond Pro" w:hAnsi="Adobe Garamond Pro"/>
          <w:color w:val="00000A"/>
          <w:sz w:val="20"/>
          <w:szCs w:val="20"/>
        </w:rPr>
        <w:t>de langue, littérature et arts</w:t>
      </w:r>
      <w:r w:rsidR="00142B68" w:rsidRPr="00942DD1">
        <w:rPr>
          <w:rFonts w:ascii="Adobe Garamond Pro" w:hAnsi="Adobe Garamond Pro"/>
          <w:color w:val="00000A"/>
          <w:sz w:val="20"/>
          <w:szCs w:val="20"/>
        </w:rPr>
        <w:t xml:space="preserve"> </w:t>
      </w:r>
    </w:p>
    <w:p w14:paraId="78657F9A" w14:textId="5A401F79" w:rsidR="0089162D" w:rsidRPr="00942DD1" w:rsidRDefault="001B297B" w:rsidP="000D7FAA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Batna, Algeria</w:t>
      </w:r>
    </w:p>
    <w:p w14:paraId="68DD3187" w14:textId="77777777" w:rsidR="0089162D" w:rsidRPr="00942DD1" w:rsidRDefault="00E72E44">
      <w:pPr>
        <w:pStyle w:val="Default"/>
        <w:spacing w:before="0" w:line="240" w:lineRule="auto"/>
        <w:ind w:left="2836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sz w:val="22"/>
          <w:szCs w:val="22"/>
        </w:rPr>
        <w:t> </w:t>
      </w:r>
    </w:p>
    <w:p w14:paraId="60743DE1" w14:textId="071ED081" w:rsidR="00685FC2" w:rsidRPr="00942DD1" w:rsidRDefault="000D7FAA" w:rsidP="00685FC2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b/>
          <w:bCs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Mar 20</w:t>
      </w:r>
      <w:r w:rsidR="00685FC2" w:rsidRPr="00942DD1">
        <w:rPr>
          <w:rFonts w:ascii="Adobe Garamond Pro" w:hAnsi="Adobe Garamond Pro"/>
          <w:color w:val="00000A"/>
          <w:sz w:val="22"/>
          <w:szCs w:val="22"/>
        </w:rPr>
        <w:t>12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  <w:r w:rsidRPr="00942DD1">
        <w:rPr>
          <w:rFonts w:ascii="Adobe Garamond Pro" w:hAnsi="Adobe Garamond Pro"/>
          <w:color w:val="00000A"/>
          <w:sz w:val="22"/>
          <w:szCs w:val="22"/>
        </w:rPr>
        <w:t>–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  <w:r w:rsidR="00685FC2" w:rsidRPr="00942DD1">
        <w:rPr>
          <w:rFonts w:ascii="Adobe Garamond Pro" w:hAnsi="Adobe Garamond Pro"/>
          <w:color w:val="00000A"/>
          <w:sz w:val="22"/>
          <w:szCs w:val="22"/>
        </w:rPr>
        <w:t xml:space="preserve">Oct </w:t>
      </w:r>
      <w:r w:rsidRPr="00942DD1">
        <w:rPr>
          <w:rFonts w:ascii="Adobe Garamond Pro" w:hAnsi="Adobe Garamond Pro"/>
          <w:color w:val="00000A"/>
          <w:sz w:val="22"/>
          <w:szCs w:val="22"/>
        </w:rPr>
        <w:t>20</w:t>
      </w:r>
      <w:r w:rsidR="00685FC2" w:rsidRPr="00942DD1">
        <w:rPr>
          <w:rFonts w:ascii="Adobe Garamond Pro" w:hAnsi="Adobe Garamond Pro"/>
          <w:color w:val="00000A"/>
          <w:sz w:val="22"/>
          <w:szCs w:val="22"/>
        </w:rPr>
        <w:t>21</w:t>
      </w:r>
      <w:r w:rsidR="00CB1A72" w:rsidRPr="00942DD1">
        <w:rPr>
          <w:rFonts w:ascii="Adobe Garamond Pro" w:hAnsi="Adobe Garamond Pro"/>
          <w:color w:val="00000A"/>
          <w:sz w:val="22"/>
          <w:szCs w:val="22"/>
        </w:rPr>
        <w:t xml:space="preserve"> :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C9617E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Maitre-assistant</w:t>
      </w:r>
      <w:r w:rsidR="00685FC2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</w:t>
      </w:r>
      <w:r w:rsidR="00CB1A72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(</w:t>
      </w:r>
      <w:r w:rsidR="00685FC2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A</w:t>
      </w:r>
      <w:r w:rsidR="00CB1A72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)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</w:t>
      </w:r>
    </w:p>
    <w:p w14:paraId="6676DBFE" w14:textId="3CDF9E52" w:rsidR="00685FC2" w:rsidRPr="00942DD1" w:rsidRDefault="00685FC2" w:rsidP="00685FC2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Université Jijel &amp; Université Batna 01</w:t>
      </w:r>
    </w:p>
    <w:p w14:paraId="54BF860C" w14:textId="4D004C77" w:rsidR="0089162D" w:rsidRPr="00942DD1" w:rsidRDefault="00685FC2" w:rsidP="00685FC2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Algérie</w:t>
      </w:r>
    </w:p>
    <w:p w14:paraId="52865133" w14:textId="77777777" w:rsidR="0089162D" w:rsidRPr="00942DD1" w:rsidRDefault="00E72E44">
      <w:pPr>
        <w:pStyle w:val="Default"/>
        <w:spacing w:before="0" w:line="400" w:lineRule="atLeast"/>
        <w:ind w:left="288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 </w:t>
      </w:r>
    </w:p>
    <w:p w14:paraId="63DD099D" w14:textId="358CDE00" w:rsidR="00CB1A72" w:rsidRPr="00942DD1" w:rsidRDefault="00CB1A72" w:rsidP="00CB1A72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b/>
          <w:bCs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Mars 2011 - </w:t>
      </w:r>
      <w:r w:rsidR="00685FC2" w:rsidRPr="00942DD1">
        <w:rPr>
          <w:rFonts w:ascii="Adobe Garamond Pro" w:hAnsi="Adobe Garamond Pro"/>
          <w:color w:val="00000A"/>
          <w:sz w:val="22"/>
          <w:szCs w:val="22"/>
        </w:rPr>
        <w:t>Mars 2012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: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C9617E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Maitre-assistant</w:t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(B)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</w:t>
      </w:r>
    </w:p>
    <w:p w14:paraId="5A6FF15A" w14:textId="77777777" w:rsidR="00CB1A72" w:rsidRPr="00942DD1" w:rsidRDefault="00CB1A72" w:rsidP="00CB1A72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Université Med Seddik Ben Yahia</w:t>
      </w:r>
    </w:p>
    <w:p w14:paraId="5745568F" w14:textId="43F65A1A" w:rsidR="00CB1A72" w:rsidRPr="00942DD1" w:rsidRDefault="00CB1A72" w:rsidP="00CB1A72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Faculté des lettres et </w:t>
      </w:r>
      <w:r w:rsidR="00AC2096" w:rsidRPr="00942DD1">
        <w:rPr>
          <w:rFonts w:ascii="Adobe Garamond Pro" w:hAnsi="Adobe Garamond Pro"/>
          <w:color w:val="00000A"/>
          <w:sz w:val="22"/>
          <w:szCs w:val="22"/>
        </w:rPr>
        <w:t xml:space="preserve">des </w:t>
      </w:r>
      <w:r w:rsidRPr="00942DD1">
        <w:rPr>
          <w:rFonts w:ascii="Adobe Garamond Pro" w:hAnsi="Adobe Garamond Pro"/>
          <w:color w:val="00000A"/>
          <w:sz w:val="22"/>
          <w:szCs w:val="22"/>
        </w:rPr>
        <w:t>langue</w:t>
      </w:r>
      <w:r w:rsidR="00AC2096" w:rsidRPr="00942DD1">
        <w:rPr>
          <w:rFonts w:ascii="Adobe Garamond Pro" w:hAnsi="Adobe Garamond Pro"/>
          <w:color w:val="00000A"/>
          <w:sz w:val="22"/>
          <w:szCs w:val="22"/>
        </w:rPr>
        <w:t>s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</w:p>
    <w:p w14:paraId="2FE9F09D" w14:textId="5E7A437C" w:rsidR="00CB1A72" w:rsidRPr="00942DD1" w:rsidRDefault="00CB1A72" w:rsidP="00CB1A72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Jijel,</w:t>
      </w:r>
      <w:r w:rsidRPr="00942DD1">
        <w:rPr>
          <w:rFonts w:ascii="Adobe Garamond Pro" w:eastAsia="Adobe Garamond Pro" w:hAnsi="Adobe Garamond Pro" w:cs="Adobe Garamond Pro"/>
          <w:sz w:val="22"/>
          <w:szCs w:val="22"/>
        </w:rPr>
        <w:t xml:space="preserve"> </w:t>
      </w:r>
      <w:r w:rsidRPr="00942DD1">
        <w:rPr>
          <w:rFonts w:ascii="Adobe Garamond Pro" w:hAnsi="Adobe Garamond Pro"/>
          <w:color w:val="00000A"/>
          <w:sz w:val="22"/>
          <w:szCs w:val="22"/>
        </w:rPr>
        <w:t>Algérie</w:t>
      </w:r>
    </w:p>
    <w:p w14:paraId="39F96C78" w14:textId="77777777" w:rsidR="00CB1A72" w:rsidRPr="00942DD1" w:rsidRDefault="00CB1A72" w:rsidP="00CB1A72">
      <w:pPr>
        <w:pStyle w:val="Default"/>
        <w:spacing w:before="0" w:line="240" w:lineRule="auto"/>
        <w:rPr>
          <w:rFonts w:ascii="Adobe Garamond Pro" w:hAnsi="Adobe Garamond Pro"/>
          <w:color w:val="00000A"/>
          <w:sz w:val="22"/>
          <w:szCs w:val="22"/>
        </w:rPr>
      </w:pPr>
    </w:p>
    <w:p w14:paraId="10CA8B77" w14:textId="5022B465" w:rsidR="00CB1A72" w:rsidRPr="00942DD1" w:rsidRDefault="00501991" w:rsidP="00CB1A72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b/>
          <w:bCs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Sep</w:t>
      </w:r>
      <w:r w:rsidR="00CB1A72"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  <w:r w:rsidRPr="00942DD1">
        <w:rPr>
          <w:rFonts w:ascii="Adobe Garamond Pro" w:hAnsi="Adobe Garamond Pro"/>
          <w:color w:val="00000A"/>
          <w:sz w:val="22"/>
          <w:szCs w:val="22"/>
        </w:rPr>
        <w:t>1991</w:t>
      </w:r>
      <w:r w:rsidR="00CB1A72" w:rsidRPr="00942DD1">
        <w:rPr>
          <w:rFonts w:ascii="Adobe Garamond Pro" w:hAnsi="Adobe Garamond Pro"/>
          <w:color w:val="00000A"/>
          <w:sz w:val="22"/>
          <w:szCs w:val="22"/>
        </w:rPr>
        <w:t xml:space="preserve"> - </w:t>
      </w:r>
      <w:r w:rsidR="00942DD1" w:rsidRPr="00942DD1">
        <w:rPr>
          <w:rFonts w:ascii="Adobe Garamond Pro" w:hAnsi="Adobe Garamond Pro"/>
          <w:color w:val="00000A"/>
          <w:sz w:val="22"/>
          <w:szCs w:val="22"/>
        </w:rPr>
        <w:t>F</w:t>
      </w:r>
      <w:r w:rsidRPr="00942DD1">
        <w:rPr>
          <w:rFonts w:ascii="Adobe Garamond Pro" w:hAnsi="Adobe Garamond Pro"/>
          <w:color w:val="00000A"/>
          <w:sz w:val="22"/>
          <w:szCs w:val="22"/>
        </w:rPr>
        <w:t>év</w:t>
      </w:r>
      <w:r w:rsidR="00CB1A72" w:rsidRPr="00942DD1">
        <w:rPr>
          <w:rFonts w:ascii="Adobe Garamond Pro" w:hAnsi="Adobe Garamond Pro"/>
          <w:color w:val="00000A"/>
          <w:sz w:val="22"/>
          <w:szCs w:val="22"/>
        </w:rPr>
        <w:t xml:space="preserve"> 20</w:t>
      </w:r>
      <w:r w:rsidRPr="00942DD1">
        <w:rPr>
          <w:rFonts w:ascii="Adobe Garamond Pro" w:hAnsi="Adobe Garamond Pro"/>
          <w:color w:val="00000A"/>
          <w:sz w:val="22"/>
          <w:szCs w:val="22"/>
        </w:rPr>
        <w:t>11</w:t>
      </w:r>
      <w:r w:rsidR="00CB1A72" w:rsidRPr="00942DD1">
        <w:rPr>
          <w:rFonts w:ascii="Adobe Garamond Pro" w:hAnsi="Adobe Garamond Pro"/>
          <w:color w:val="00000A"/>
          <w:sz w:val="22"/>
          <w:szCs w:val="22"/>
        </w:rPr>
        <w:t xml:space="preserve"> :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Enseignant du collège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</w:t>
      </w:r>
    </w:p>
    <w:p w14:paraId="455507B5" w14:textId="528F4E7E" w:rsidR="00CB1A72" w:rsidRPr="00942DD1" w:rsidRDefault="00501991" w:rsidP="00CB1A72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Secteur de l'éducation nationale</w:t>
      </w:r>
    </w:p>
    <w:p w14:paraId="137BD5EC" w14:textId="6D4A3E3F" w:rsidR="00CB1A72" w:rsidRPr="00942DD1" w:rsidRDefault="00501991" w:rsidP="00A01F05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Biskra</w:t>
      </w:r>
      <w:r w:rsidR="00CB1A72" w:rsidRPr="00942DD1">
        <w:rPr>
          <w:rFonts w:ascii="Adobe Garamond Pro" w:hAnsi="Adobe Garamond Pro"/>
          <w:color w:val="00000A"/>
          <w:sz w:val="22"/>
          <w:szCs w:val="22"/>
        </w:rPr>
        <w:t>,</w:t>
      </w:r>
      <w:r w:rsidR="00CB1A72" w:rsidRPr="00942DD1">
        <w:rPr>
          <w:rFonts w:ascii="Adobe Garamond Pro" w:eastAsia="Adobe Garamond Pro" w:hAnsi="Adobe Garamond Pro" w:cs="Adobe Garamond Pro"/>
          <w:sz w:val="22"/>
          <w:szCs w:val="22"/>
        </w:rPr>
        <w:t xml:space="preserve"> </w:t>
      </w:r>
      <w:r w:rsidR="00CB1A72" w:rsidRPr="00942DD1">
        <w:rPr>
          <w:rFonts w:ascii="Adobe Garamond Pro" w:hAnsi="Adobe Garamond Pro"/>
          <w:color w:val="00000A"/>
          <w:sz w:val="22"/>
          <w:szCs w:val="22"/>
        </w:rPr>
        <w:t>Algérie</w:t>
      </w:r>
    </w:p>
    <w:p w14:paraId="03B9DA9E" w14:textId="0C04871D" w:rsidR="00501991" w:rsidRPr="00942DD1" w:rsidRDefault="00501991" w:rsidP="00AC2096">
      <w:pPr>
        <w:pStyle w:val="Default"/>
        <w:spacing w:before="0" w:line="240" w:lineRule="auto"/>
        <w:rPr>
          <w:rFonts w:ascii="Adobe Garamond Pro" w:hAnsi="Adobe Garamond Pro"/>
          <w:color w:val="00000A"/>
          <w:sz w:val="22"/>
          <w:szCs w:val="22"/>
        </w:rPr>
      </w:pPr>
    </w:p>
    <w:p w14:paraId="6FACE9DF" w14:textId="5836FA9E" w:rsidR="00501991" w:rsidRPr="00942DD1" w:rsidRDefault="00501991" w:rsidP="00FB3AD1">
      <w:pPr>
        <w:pStyle w:val="Default"/>
        <w:spacing w:before="0" w:after="160" w:line="400" w:lineRule="atLeast"/>
        <w:jc w:val="both"/>
        <w:rPr>
          <w:rFonts w:ascii="Adobe Garamond Pro" w:eastAsia="Adobe Garamond Pro" w:hAnsi="Adobe Garamond Pro" w:cs="Adobe Garamond Pro"/>
          <w:sz w:val="26"/>
          <w:szCs w:val="26"/>
        </w:rPr>
      </w:pPr>
      <w:r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 xml:space="preserve">Autre expérience professionnelle </w:t>
      </w:r>
    </w:p>
    <w:p w14:paraId="579504F9" w14:textId="0360705F" w:rsidR="00501991" w:rsidRPr="00942DD1" w:rsidRDefault="00501991" w:rsidP="00501991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b/>
          <w:bCs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1994 – 2001 : </w:t>
      </w:r>
      <w:r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Journaliste correspondant </w:t>
      </w:r>
    </w:p>
    <w:p w14:paraId="0AECB321" w14:textId="6392CA43" w:rsidR="00501991" w:rsidRPr="00942DD1" w:rsidRDefault="00501991" w:rsidP="00501991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Liberté, quotidien national </w:t>
      </w:r>
    </w:p>
    <w:p w14:paraId="71A5F026" w14:textId="67B3F7CC" w:rsidR="00501991" w:rsidRPr="00942DD1" w:rsidRDefault="00501991" w:rsidP="00501991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Alger, Algérie</w:t>
      </w:r>
    </w:p>
    <w:p w14:paraId="05FACB75" w14:textId="77777777" w:rsidR="00501991" w:rsidRPr="00942DD1" w:rsidRDefault="00501991" w:rsidP="00501991">
      <w:pPr>
        <w:pStyle w:val="Default"/>
        <w:spacing w:before="0" w:line="240" w:lineRule="auto"/>
        <w:ind w:firstLine="44"/>
        <w:rPr>
          <w:rFonts w:ascii="Adobe Garamond Pro" w:eastAsia="Adobe Garamond Pro" w:hAnsi="Adobe Garamond Pro" w:cs="Adobe Garamond Pro"/>
          <w:color w:val="00000A"/>
          <w:sz w:val="22"/>
          <w:szCs w:val="22"/>
        </w:rPr>
      </w:pPr>
    </w:p>
    <w:p w14:paraId="015BFF7B" w14:textId="7B49C1B7" w:rsidR="00501991" w:rsidRPr="00942DD1" w:rsidRDefault="00FB3AD1" w:rsidP="00FB3AD1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b/>
          <w:bCs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2020</w:t>
      </w:r>
      <w:r w:rsidR="00501991" w:rsidRPr="00942DD1">
        <w:rPr>
          <w:rFonts w:ascii="Adobe Garamond Pro" w:hAnsi="Adobe Garamond Pro"/>
          <w:color w:val="00000A"/>
          <w:sz w:val="22"/>
          <w:szCs w:val="22"/>
        </w:rPr>
        <w:t xml:space="preserve"> – </w:t>
      </w:r>
      <w:r w:rsidRPr="00942DD1">
        <w:rPr>
          <w:rFonts w:ascii="Adobe Garamond Pro" w:hAnsi="Adobe Garamond Pro"/>
          <w:color w:val="00000A"/>
          <w:sz w:val="22"/>
          <w:szCs w:val="22"/>
        </w:rPr>
        <w:t>2022</w:t>
      </w:r>
      <w:r w:rsidR="00501991" w:rsidRPr="00942DD1">
        <w:rPr>
          <w:rFonts w:ascii="Adobe Garamond Pro" w:hAnsi="Adobe Garamond Pro"/>
          <w:color w:val="00000A"/>
          <w:sz w:val="22"/>
          <w:szCs w:val="22"/>
        </w:rPr>
        <w:t xml:space="preserve"> : </w:t>
      </w:r>
      <w:r w:rsidR="00501991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501991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Journaliste rédacteur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</w:t>
      </w:r>
    </w:p>
    <w:p w14:paraId="0DD47FAF" w14:textId="55EFCDA5" w:rsidR="00FB3AD1" w:rsidRPr="00942DD1" w:rsidRDefault="00FB3AD1" w:rsidP="00FB3AD1">
      <w:pPr>
        <w:pStyle w:val="Default"/>
        <w:spacing w:before="0" w:line="240" w:lineRule="auto"/>
        <w:ind w:left="2116" w:firstLine="720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Glamour Fashion and Beauty</w:t>
      </w:r>
    </w:p>
    <w:p w14:paraId="501DBC63" w14:textId="2F8FB02B" w:rsidR="00501991" w:rsidRPr="00942DD1" w:rsidRDefault="00FB3AD1" w:rsidP="00FB3AD1">
      <w:pPr>
        <w:pStyle w:val="Default"/>
        <w:spacing w:before="0" w:line="240" w:lineRule="auto"/>
        <w:ind w:left="2116" w:firstLine="720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Maga</w:t>
      </w:r>
      <w:r w:rsidR="00A2510E">
        <w:rPr>
          <w:rFonts w:ascii="Adobe Garamond Pro" w:hAnsi="Adobe Garamond Pro"/>
          <w:color w:val="00000A"/>
          <w:sz w:val="22"/>
          <w:szCs w:val="22"/>
        </w:rPr>
        <w:t>z</w:t>
      </w:r>
      <w:r w:rsidRPr="00942DD1">
        <w:rPr>
          <w:rFonts w:ascii="Adobe Garamond Pro" w:hAnsi="Adobe Garamond Pro"/>
          <w:color w:val="00000A"/>
          <w:sz w:val="22"/>
          <w:szCs w:val="22"/>
        </w:rPr>
        <w:t>ine socio-culturel</w:t>
      </w:r>
      <w:r w:rsidR="00142B68" w:rsidRPr="00942DD1">
        <w:rPr>
          <w:rFonts w:ascii="Adobe Garamond Pro" w:hAnsi="Adobe Garamond Pro"/>
          <w:color w:val="00000A"/>
          <w:sz w:val="20"/>
          <w:szCs w:val="20"/>
        </w:rPr>
        <w:t xml:space="preserve"> </w:t>
      </w:r>
    </w:p>
    <w:p w14:paraId="0C388758" w14:textId="45B47499" w:rsidR="00501991" w:rsidRPr="00942DD1" w:rsidRDefault="00FB3AD1" w:rsidP="00FB3AD1">
      <w:pPr>
        <w:pStyle w:val="Default"/>
        <w:spacing w:before="0" w:line="240" w:lineRule="auto"/>
        <w:ind w:left="2116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https://glamourfashionandbeauty.com</w:t>
      </w:r>
      <w:r w:rsidR="00501991" w:rsidRPr="00942DD1">
        <w:rPr>
          <w:rFonts w:ascii="Adobe Garamond Pro" w:hAnsi="Adobe Garamond Pro"/>
          <w:sz w:val="22"/>
          <w:szCs w:val="22"/>
        </w:rPr>
        <w:t> </w:t>
      </w:r>
    </w:p>
    <w:p w14:paraId="6A9DEA93" w14:textId="564DFC48" w:rsidR="0089162D" w:rsidRPr="00942DD1" w:rsidRDefault="0089162D" w:rsidP="00CB1A72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sz w:val="22"/>
          <w:szCs w:val="22"/>
        </w:rPr>
      </w:pPr>
    </w:p>
    <w:p w14:paraId="473CE7F6" w14:textId="4FE79DEB" w:rsidR="0089162D" w:rsidRPr="00942DD1" w:rsidRDefault="00DC7550">
      <w:pPr>
        <w:pStyle w:val="Default"/>
        <w:spacing w:before="0" w:after="160" w:line="400" w:lineRule="atLeast"/>
        <w:jc w:val="both"/>
        <w:rPr>
          <w:rFonts w:ascii="Adobe Garamond Pro" w:eastAsia="Adobe Garamond Pro" w:hAnsi="Adobe Garamond Pro" w:cs="Adobe Garamond Pro"/>
          <w:sz w:val="26"/>
          <w:szCs w:val="26"/>
        </w:rPr>
      </w:pPr>
      <w:r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 xml:space="preserve">Formation </w:t>
      </w:r>
    </w:p>
    <w:p w14:paraId="069BAB0D" w14:textId="0EE35012" w:rsidR="0059149D" w:rsidRPr="00942DD1" w:rsidRDefault="0059149D" w:rsidP="0059149D">
      <w:pPr>
        <w:pStyle w:val="Default"/>
        <w:spacing w:before="0" w:line="240" w:lineRule="auto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2015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 – </w:t>
      </w:r>
      <w:r w:rsidRPr="00942DD1">
        <w:rPr>
          <w:rFonts w:ascii="Adobe Garamond Pro" w:hAnsi="Adobe Garamond Pro"/>
          <w:color w:val="00000A"/>
          <w:sz w:val="22"/>
          <w:szCs w:val="22"/>
        </w:rPr>
        <w:t>2021: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E72E44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Doct</w:t>
      </w:r>
      <w:r w:rsidR="00AC2096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orat</w:t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en didactique du fle</w:t>
      </w:r>
    </w:p>
    <w:p w14:paraId="4A16C753" w14:textId="77777777" w:rsidR="0059149D" w:rsidRPr="00942DD1" w:rsidRDefault="0059149D" w:rsidP="0059149D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Faculté des lettres et des langues</w:t>
      </w:r>
    </w:p>
    <w:p w14:paraId="396D6DFC" w14:textId="77777777" w:rsidR="0059149D" w:rsidRPr="00942DD1" w:rsidRDefault="0059149D" w:rsidP="0059149D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Université A. Mira</w:t>
      </w:r>
    </w:p>
    <w:p w14:paraId="4FC7D896" w14:textId="6EEDFF9C" w:rsidR="0089162D" w:rsidRPr="00942DD1" w:rsidRDefault="0059149D" w:rsidP="0059149D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Bejaia, Algérie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</w:p>
    <w:p w14:paraId="40CCC690" w14:textId="77777777" w:rsidR="0089162D" w:rsidRPr="00942DD1" w:rsidRDefault="00E72E44">
      <w:pPr>
        <w:pStyle w:val="Default"/>
        <w:spacing w:before="0" w:line="240" w:lineRule="auto"/>
        <w:ind w:left="288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sz w:val="22"/>
          <w:szCs w:val="22"/>
        </w:rPr>
        <w:t> </w:t>
      </w:r>
    </w:p>
    <w:p w14:paraId="5666A031" w14:textId="1D107ABC" w:rsidR="007F70A5" w:rsidRPr="00942DD1" w:rsidRDefault="0059149D" w:rsidP="007F70A5">
      <w:pPr>
        <w:pStyle w:val="Default"/>
        <w:spacing w:before="0" w:line="240" w:lineRule="auto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2008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 – </w:t>
      </w:r>
      <w:r w:rsidRPr="00942DD1">
        <w:rPr>
          <w:rFonts w:ascii="Adobe Garamond Pro" w:hAnsi="Adobe Garamond Pro"/>
          <w:color w:val="00000A"/>
          <w:sz w:val="22"/>
          <w:szCs w:val="22"/>
        </w:rPr>
        <w:t>2011</w:t>
      </w:r>
      <w:r w:rsidR="007F70A5" w:rsidRPr="00942DD1">
        <w:rPr>
          <w:rFonts w:ascii="Adobe Garamond Pro" w:hAnsi="Adobe Garamond Pro"/>
          <w:color w:val="00000A"/>
          <w:sz w:val="22"/>
          <w:szCs w:val="22"/>
        </w:rPr>
        <w:t xml:space="preserve"> :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7F70A5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Magistère en didactique du fle</w:t>
      </w:r>
    </w:p>
    <w:p w14:paraId="3A1C4A26" w14:textId="77777777" w:rsidR="007F70A5" w:rsidRPr="00942DD1" w:rsidRDefault="007F70A5" w:rsidP="007F70A5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Faculté des lettres et des langues</w:t>
      </w:r>
    </w:p>
    <w:p w14:paraId="6A555F2E" w14:textId="4E1E4B91" w:rsidR="007F70A5" w:rsidRPr="00942DD1" w:rsidRDefault="007F70A5" w:rsidP="007F70A5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Université A. Ferhat</w:t>
      </w:r>
    </w:p>
    <w:p w14:paraId="0E639590" w14:textId="175F6B55" w:rsidR="007F70A5" w:rsidRPr="00942DD1" w:rsidRDefault="007F70A5" w:rsidP="007F70A5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Sétif, Algérie</w:t>
      </w:r>
    </w:p>
    <w:p w14:paraId="42A55B58" w14:textId="77777777" w:rsidR="00C9617E" w:rsidRPr="00942DD1" w:rsidRDefault="00C9617E" w:rsidP="007F70A5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</w:p>
    <w:p w14:paraId="694CCE9B" w14:textId="329D848C" w:rsidR="00C9617E" w:rsidRPr="00942DD1" w:rsidRDefault="00C9617E" w:rsidP="00C9617E">
      <w:pPr>
        <w:pStyle w:val="Default"/>
        <w:spacing w:before="0" w:line="240" w:lineRule="auto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lastRenderedPageBreak/>
        <w:t>2003 – 2007 :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Licence en lettres françaises</w:t>
      </w:r>
    </w:p>
    <w:p w14:paraId="429EFD8E" w14:textId="77777777" w:rsidR="00C9617E" w:rsidRPr="00942DD1" w:rsidRDefault="00C9617E" w:rsidP="00C9617E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Faculté des lettres et des langues</w:t>
      </w:r>
    </w:p>
    <w:p w14:paraId="687203FB" w14:textId="6C14A0A5" w:rsidR="00C9617E" w:rsidRPr="00942DD1" w:rsidRDefault="00C9617E" w:rsidP="00C9617E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Université M. Khider</w:t>
      </w:r>
    </w:p>
    <w:p w14:paraId="790F9463" w14:textId="0A38404D" w:rsidR="00C9617E" w:rsidRPr="00942DD1" w:rsidRDefault="00C9617E" w:rsidP="00C9617E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Biskra, Algérie</w:t>
      </w:r>
    </w:p>
    <w:p w14:paraId="4AD763DA" w14:textId="77777777" w:rsidR="007F70A5" w:rsidRPr="00942DD1" w:rsidRDefault="007F70A5">
      <w:pPr>
        <w:pStyle w:val="Default"/>
        <w:spacing w:before="0" w:line="240" w:lineRule="auto"/>
        <w:rPr>
          <w:rFonts w:ascii="Adobe Garamond Pro" w:hAnsi="Adobe Garamond Pro"/>
          <w:color w:val="00000A"/>
          <w:sz w:val="22"/>
          <w:szCs w:val="22"/>
        </w:rPr>
      </w:pPr>
    </w:p>
    <w:p w14:paraId="71076BE6" w14:textId="7F90F253" w:rsidR="0089162D" w:rsidRPr="00942DD1" w:rsidRDefault="007F70A5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1989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 – </w:t>
      </w:r>
      <w:r w:rsidRPr="00942DD1">
        <w:rPr>
          <w:rFonts w:ascii="Adobe Garamond Pro" w:hAnsi="Adobe Garamond Pro"/>
          <w:color w:val="00000A"/>
          <w:sz w:val="22"/>
          <w:szCs w:val="22"/>
        </w:rPr>
        <w:t>1991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  <w:r w:rsidR="00673F71" w:rsidRPr="00942DD1">
        <w:rPr>
          <w:rFonts w:ascii="Adobe Garamond Pro" w:hAnsi="Adobe Garamond Pro"/>
          <w:color w:val="00000A"/>
          <w:sz w:val="22"/>
          <w:szCs w:val="22"/>
        </w:rPr>
        <w:t>: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Diplôme de fin d'étude de PEM </w:t>
      </w:r>
    </w:p>
    <w:p w14:paraId="44C357A8" w14:textId="712B80ED" w:rsidR="0089162D" w:rsidRPr="00942DD1" w:rsidRDefault="007F70A5" w:rsidP="00C9617E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Institut technologique </w:t>
      </w:r>
      <w:r w:rsidR="00AC2096" w:rsidRPr="00942DD1">
        <w:rPr>
          <w:rFonts w:ascii="Adobe Garamond Pro" w:hAnsi="Adobe Garamond Pro"/>
          <w:color w:val="00000A"/>
          <w:sz w:val="22"/>
          <w:szCs w:val="22"/>
        </w:rPr>
        <w:t>de l'éducation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</w:p>
    <w:p w14:paraId="1506A0AD" w14:textId="10CCCC55" w:rsidR="0089162D" w:rsidRPr="00942DD1" w:rsidRDefault="00E72E44" w:rsidP="00C9617E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B</w:t>
      </w:r>
      <w:r w:rsidR="00AC2096" w:rsidRPr="00942DD1">
        <w:rPr>
          <w:rFonts w:ascii="Adobe Garamond Pro" w:hAnsi="Adobe Garamond Pro"/>
          <w:color w:val="00000A"/>
          <w:sz w:val="22"/>
          <w:szCs w:val="22"/>
        </w:rPr>
        <w:t>iskra</w:t>
      </w:r>
      <w:r w:rsidRPr="00942DD1">
        <w:rPr>
          <w:rFonts w:ascii="Adobe Garamond Pro" w:hAnsi="Adobe Garamond Pro"/>
          <w:color w:val="00000A"/>
          <w:sz w:val="22"/>
          <w:szCs w:val="22"/>
        </w:rPr>
        <w:t>, Alg</w:t>
      </w:r>
      <w:r w:rsidR="00AC2096" w:rsidRPr="00942DD1">
        <w:rPr>
          <w:rFonts w:ascii="Adobe Garamond Pro" w:hAnsi="Adobe Garamond Pro"/>
          <w:color w:val="00000A"/>
          <w:sz w:val="22"/>
          <w:szCs w:val="22"/>
        </w:rPr>
        <w:t>érie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</w:p>
    <w:p w14:paraId="3A4EBBC1" w14:textId="77777777" w:rsidR="0089162D" w:rsidRPr="00942DD1" w:rsidRDefault="00E72E44">
      <w:pPr>
        <w:pStyle w:val="Default"/>
        <w:spacing w:before="0" w:line="240" w:lineRule="auto"/>
        <w:ind w:left="288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sz w:val="22"/>
          <w:szCs w:val="22"/>
        </w:rPr>
        <w:t> </w:t>
      </w:r>
    </w:p>
    <w:p w14:paraId="7985A9B6" w14:textId="39B561C5" w:rsidR="0089162D" w:rsidRPr="00942DD1" w:rsidRDefault="0050077B">
      <w:pPr>
        <w:pStyle w:val="Default"/>
        <w:spacing w:before="0" w:after="160" w:line="400" w:lineRule="atLeast"/>
        <w:jc w:val="both"/>
        <w:rPr>
          <w:rFonts w:ascii="Adobe Garamond Pro" w:eastAsia="Adobe Garamond Pro" w:hAnsi="Adobe Garamond Pro" w:cs="Adobe Garamond Pro"/>
          <w:sz w:val="26"/>
          <w:szCs w:val="26"/>
        </w:rPr>
      </w:pPr>
      <w:r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>Expérience de recherche</w:t>
      </w:r>
      <w:r w:rsidR="00E72E44"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 xml:space="preserve"> </w:t>
      </w:r>
    </w:p>
    <w:p w14:paraId="518D65F3" w14:textId="5E6F6ED7" w:rsidR="0089162D" w:rsidRPr="00942DD1" w:rsidRDefault="00E72E44" w:rsidP="00575785">
      <w:pPr>
        <w:pStyle w:val="Default"/>
        <w:spacing w:before="0" w:line="240" w:lineRule="auto"/>
        <w:rPr>
          <w:rFonts w:ascii="Adobe Garamond Pro" w:hAnsi="Adobe Garamond Pro"/>
          <w:b/>
          <w:bCs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J</w:t>
      </w:r>
      <w:r w:rsidR="00575785" w:rsidRPr="00942DD1">
        <w:rPr>
          <w:rFonts w:ascii="Adobe Garamond Pro" w:hAnsi="Adobe Garamond Pro"/>
          <w:color w:val="00000A"/>
          <w:sz w:val="22"/>
          <w:szCs w:val="22"/>
        </w:rPr>
        <w:t>an 2021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– </w:t>
      </w:r>
      <w:r w:rsidR="00575785" w:rsidRPr="00942DD1">
        <w:rPr>
          <w:rFonts w:ascii="Adobe Garamond Pro" w:hAnsi="Adobe Garamond Pro"/>
          <w:color w:val="00000A"/>
          <w:sz w:val="22"/>
          <w:szCs w:val="22"/>
        </w:rPr>
        <w:t>Jan 2024</w:t>
      </w:r>
      <w:r w:rsidR="00673F71" w:rsidRPr="00942DD1">
        <w:rPr>
          <w:rFonts w:ascii="Adobe Garamond Pro" w:hAnsi="Adobe Garamond Pro"/>
          <w:color w:val="00000A"/>
          <w:sz w:val="22"/>
          <w:szCs w:val="22"/>
        </w:rPr>
        <w:t xml:space="preserve"> :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575785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Chargé de recherche</w:t>
      </w:r>
    </w:p>
    <w:p w14:paraId="30FEAB94" w14:textId="77777777" w:rsidR="00575785" w:rsidRPr="00942DD1" w:rsidRDefault="00575785" w:rsidP="00575785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Université A. Mira</w:t>
      </w:r>
    </w:p>
    <w:p w14:paraId="4BBDB0DF" w14:textId="77777777" w:rsidR="00575785" w:rsidRPr="00942DD1" w:rsidRDefault="00575785" w:rsidP="00575785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Bejaia, Algérie</w:t>
      </w:r>
    </w:p>
    <w:p w14:paraId="2BD3C24B" w14:textId="77777777" w:rsidR="00575785" w:rsidRPr="00942DD1" w:rsidRDefault="00575785" w:rsidP="00575785">
      <w:pPr>
        <w:pStyle w:val="Default"/>
        <w:spacing w:before="0" w:line="240" w:lineRule="auto"/>
        <w:ind w:left="2160" w:firstLine="720"/>
        <w:rPr>
          <w:rFonts w:ascii="Adobe Garamond Pro" w:hAnsi="Adobe Garamond Pro"/>
          <w:color w:val="00000A"/>
          <w:sz w:val="22"/>
          <w:szCs w:val="22"/>
        </w:rPr>
      </w:pPr>
    </w:p>
    <w:p w14:paraId="75D1713D" w14:textId="26EBE879" w:rsidR="00575785" w:rsidRPr="00942DD1" w:rsidRDefault="00575785" w:rsidP="00575785">
      <w:pPr>
        <w:pStyle w:val="Default"/>
        <w:spacing w:before="0" w:line="240" w:lineRule="auto"/>
        <w:rPr>
          <w:rFonts w:ascii="Adobe Garamond Pro" w:hAnsi="Adobe Garamond Pro"/>
          <w:b/>
          <w:bCs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Avr 2023 – Jui 2023</w:t>
      </w:r>
      <w:r w:rsidR="00673F71" w:rsidRPr="00942DD1">
        <w:rPr>
          <w:rFonts w:ascii="Adobe Garamond Pro" w:hAnsi="Adobe Garamond Pro"/>
          <w:color w:val="00000A"/>
          <w:sz w:val="22"/>
          <w:szCs w:val="22"/>
        </w:rPr>
        <w:t xml:space="preserve"> :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Formateur en Spoc-Moodle</w:t>
      </w:r>
    </w:p>
    <w:p w14:paraId="7EF221A0" w14:textId="77777777" w:rsidR="00575785" w:rsidRPr="00942DD1" w:rsidRDefault="00575785" w:rsidP="00575785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Université Hadj Lakhdar, Batna 01 </w:t>
      </w:r>
    </w:p>
    <w:p w14:paraId="516BD607" w14:textId="0011FACE" w:rsidR="00575785" w:rsidRPr="00942DD1" w:rsidRDefault="00575785" w:rsidP="00575785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Batna, Algeria </w:t>
      </w:r>
    </w:p>
    <w:p w14:paraId="388D048D" w14:textId="77777777" w:rsidR="0089162D" w:rsidRPr="00942DD1" w:rsidRDefault="00E72E44">
      <w:pPr>
        <w:pStyle w:val="Default"/>
        <w:spacing w:before="0" w:line="240" w:lineRule="auto"/>
        <w:ind w:left="288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sz w:val="22"/>
          <w:szCs w:val="22"/>
        </w:rPr>
        <w:t> </w:t>
      </w:r>
    </w:p>
    <w:p w14:paraId="3F0BD726" w14:textId="4DD1EACB" w:rsidR="0050077B" w:rsidRPr="00942DD1" w:rsidRDefault="0050077B" w:rsidP="0050077B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b/>
          <w:bCs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Oct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 201</w:t>
      </w:r>
      <w:r w:rsidRPr="00942DD1">
        <w:rPr>
          <w:rFonts w:ascii="Adobe Garamond Pro" w:hAnsi="Adobe Garamond Pro"/>
          <w:color w:val="00000A"/>
          <w:sz w:val="22"/>
          <w:szCs w:val="22"/>
        </w:rPr>
        <w:t>6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 – </w:t>
      </w:r>
      <w:r w:rsidRPr="00942DD1">
        <w:rPr>
          <w:rFonts w:ascii="Adobe Garamond Pro" w:hAnsi="Adobe Garamond Pro"/>
          <w:color w:val="00000A"/>
          <w:sz w:val="22"/>
          <w:szCs w:val="22"/>
        </w:rPr>
        <w:t>Oct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 20</w:t>
      </w:r>
      <w:r w:rsidRPr="00942DD1">
        <w:rPr>
          <w:rFonts w:ascii="Adobe Garamond Pro" w:hAnsi="Adobe Garamond Pro"/>
          <w:color w:val="00000A"/>
          <w:sz w:val="22"/>
          <w:szCs w:val="22"/>
        </w:rPr>
        <w:t>19</w:t>
      </w:r>
      <w:r w:rsidR="00673F71" w:rsidRPr="00942DD1">
        <w:rPr>
          <w:rFonts w:ascii="Adobe Garamond Pro" w:hAnsi="Adobe Garamond Pro"/>
          <w:color w:val="00000A"/>
          <w:sz w:val="22"/>
          <w:szCs w:val="22"/>
        </w:rPr>
        <w:t xml:space="preserve"> :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Responsable de filière (linguistique et didactique)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</w:t>
      </w:r>
    </w:p>
    <w:p w14:paraId="44499DF4" w14:textId="77777777" w:rsidR="0050077B" w:rsidRPr="00942DD1" w:rsidRDefault="0050077B" w:rsidP="0050077B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Université Hadj Lakhdar, Batna 01 </w:t>
      </w:r>
    </w:p>
    <w:p w14:paraId="573D689D" w14:textId="4179E566" w:rsidR="0050077B" w:rsidRPr="00942DD1" w:rsidRDefault="0050077B" w:rsidP="0050077B">
      <w:pPr>
        <w:pStyle w:val="Default"/>
        <w:spacing w:before="0" w:line="240" w:lineRule="auto"/>
        <w:ind w:left="2160" w:firstLine="720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0"/>
          <w:szCs w:val="20"/>
        </w:rPr>
        <w:t>Faculté de langue, littérature et arts</w:t>
      </w:r>
      <w:r w:rsidR="00142B68" w:rsidRPr="00942DD1">
        <w:rPr>
          <w:rFonts w:ascii="Adobe Garamond Pro" w:hAnsi="Adobe Garamond Pro"/>
          <w:color w:val="00000A"/>
          <w:sz w:val="20"/>
          <w:szCs w:val="20"/>
        </w:rPr>
        <w:t xml:space="preserve"> </w:t>
      </w:r>
    </w:p>
    <w:p w14:paraId="69E33A1B" w14:textId="77777777" w:rsidR="0050077B" w:rsidRPr="00942DD1" w:rsidRDefault="0050077B" w:rsidP="0050077B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Batna, Algeria</w:t>
      </w:r>
    </w:p>
    <w:p w14:paraId="750EC6A0" w14:textId="77777777" w:rsidR="00A2510E" w:rsidRDefault="00A2510E" w:rsidP="00A2510E">
      <w:pPr>
        <w:pStyle w:val="Default"/>
        <w:spacing w:before="0" w:line="240" w:lineRule="auto"/>
        <w:rPr>
          <w:rFonts w:ascii="Adobe Garamond Pro" w:hAnsi="Adobe Garamond Pro"/>
          <w:color w:val="00000A"/>
          <w:sz w:val="22"/>
          <w:szCs w:val="22"/>
        </w:rPr>
      </w:pPr>
    </w:p>
    <w:p w14:paraId="55FDF7D9" w14:textId="3671561D" w:rsidR="00A2510E" w:rsidRPr="00942DD1" w:rsidRDefault="00A2510E" w:rsidP="00A2510E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b/>
          <w:bCs/>
          <w:sz w:val="22"/>
          <w:szCs w:val="22"/>
        </w:rPr>
      </w:pPr>
      <w:r>
        <w:rPr>
          <w:rFonts w:ascii="Adobe Garamond Pro" w:hAnsi="Adobe Garamond Pro"/>
          <w:color w:val="00000A"/>
          <w:sz w:val="22"/>
          <w:szCs w:val="22"/>
        </w:rPr>
        <w:t>Sep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20</w:t>
      </w:r>
      <w:r>
        <w:rPr>
          <w:rFonts w:ascii="Adobe Garamond Pro" w:hAnsi="Adobe Garamond Pro"/>
          <w:color w:val="00000A"/>
          <w:sz w:val="22"/>
          <w:szCs w:val="22"/>
        </w:rPr>
        <w:t>25</w:t>
      </w:r>
      <w:r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>
        <w:rPr>
          <w:rFonts w:ascii="Adobe Garamond Pro" w:hAnsi="Adobe Garamond Pro"/>
          <w:b/>
          <w:bCs/>
          <w:color w:val="00000A"/>
          <w:sz w:val="22"/>
          <w:szCs w:val="22"/>
        </w:rPr>
        <w:t>Président du comité scientifique au DLCA</w:t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 </w:t>
      </w:r>
    </w:p>
    <w:p w14:paraId="0B1A328D" w14:textId="77777777" w:rsidR="00A2510E" w:rsidRPr="00942DD1" w:rsidRDefault="00A2510E" w:rsidP="00A2510E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Université Hadj Lakhdar, Batna 01 </w:t>
      </w:r>
    </w:p>
    <w:p w14:paraId="07120239" w14:textId="77777777" w:rsidR="00A2510E" w:rsidRPr="00942DD1" w:rsidRDefault="00A2510E" w:rsidP="00A2510E">
      <w:pPr>
        <w:pStyle w:val="Default"/>
        <w:spacing w:before="0" w:line="240" w:lineRule="auto"/>
        <w:ind w:left="2160" w:firstLine="720"/>
        <w:jc w:val="both"/>
        <w:rPr>
          <w:rFonts w:ascii="Adobe Garamond Pro" w:eastAsia="Adobe Garamond Pro" w:hAnsi="Adobe Garamond Pro" w:cs="Adobe Garamond Pro"/>
          <w:sz w:val="20"/>
          <w:szCs w:val="20"/>
        </w:rPr>
      </w:pPr>
      <w:r w:rsidRPr="00942DD1">
        <w:rPr>
          <w:rFonts w:ascii="Adobe Garamond Pro" w:hAnsi="Adobe Garamond Pro"/>
          <w:color w:val="00000A"/>
          <w:sz w:val="20"/>
          <w:szCs w:val="20"/>
        </w:rPr>
        <w:t xml:space="preserve">Faculté de langue, littérature et arts </w:t>
      </w:r>
    </w:p>
    <w:p w14:paraId="58EC049F" w14:textId="77777777" w:rsidR="00A2510E" w:rsidRPr="00942DD1" w:rsidRDefault="00A2510E" w:rsidP="00A2510E">
      <w:pPr>
        <w:pStyle w:val="Default"/>
        <w:spacing w:before="0" w:line="240" w:lineRule="auto"/>
        <w:ind w:left="2160" w:firstLine="720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Batna, Algeria</w:t>
      </w:r>
    </w:p>
    <w:p w14:paraId="5A34CC34" w14:textId="4D390D4D" w:rsidR="0089162D" w:rsidRPr="00942DD1" w:rsidRDefault="0089162D" w:rsidP="0050077B">
      <w:pPr>
        <w:pStyle w:val="Default"/>
        <w:spacing w:before="0" w:line="240" w:lineRule="auto"/>
        <w:rPr>
          <w:rFonts w:ascii="Adobe Garamond Pro" w:eastAsia="Adobe Garamond Pro" w:hAnsi="Adobe Garamond Pro" w:cs="Adobe Garamond Pro"/>
          <w:sz w:val="22"/>
          <w:szCs w:val="22"/>
        </w:rPr>
      </w:pPr>
    </w:p>
    <w:p w14:paraId="010EFE74" w14:textId="69BB86B8" w:rsidR="0089162D" w:rsidRPr="00942DD1" w:rsidRDefault="00673F71" w:rsidP="005253A7">
      <w:pPr>
        <w:pStyle w:val="Default"/>
        <w:spacing w:before="0" w:after="120" w:line="560" w:lineRule="atLeast"/>
        <w:rPr>
          <w:rFonts w:ascii="Adobe Garamond Pro" w:eastAsia="Adobe Garamond Pro" w:hAnsi="Adobe Garamond Pro" w:cs="Adobe Garamond Pro"/>
          <w:sz w:val="26"/>
          <w:szCs w:val="26"/>
        </w:rPr>
      </w:pPr>
      <w:r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>Compétences linguistiques</w:t>
      </w:r>
    </w:p>
    <w:p w14:paraId="3008D863" w14:textId="3994BDA3" w:rsidR="00673F71" w:rsidRPr="00942DD1" w:rsidRDefault="00673F71" w:rsidP="00377933">
      <w:pPr>
        <w:pStyle w:val="Default"/>
        <w:tabs>
          <w:tab w:val="left" w:pos="2268"/>
        </w:tabs>
        <w:spacing w:before="0" w:line="360" w:lineRule="auto"/>
        <w:ind w:left="1984" w:hanging="1922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Le berbère :</w:t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Langue maternelle</w:t>
      </w:r>
      <w:r w:rsidRPr="00942DD1">
        <w:rPr>
          <w:rFonts w:ascii="Adobe Garamond Pro" w:hAnsi="Adobe Garamond Pro"/>
          <w:color w:val="00000A"/>
          <w:sz w:val="22"/>
          <w:szCs w:val="22"/>
        </w:rPr>
        <w:t>, maitrise parfaite à l'oral et à l'écrit</w:t>
      </w:r>
    </w:p>
    <w:p w14:paraId="7B2448AD" w14:textId="13F66521" w:rsidR="00673F71" w:rsidRPr="00942DD1" w:rsidRDefault="00673F71" w:rsidP="00377933">
      <w:pPr>
        <w:pStyle w:val="Default"/>
        <w:tabs>
          <w:tab w:val="left" w:pos="2268"/>
        </w:tabs>
        <w:spacing w:before="0" w:line="360" w:lineRule="auto"/>
        <w:ind w:left="1984" w:hanging="1922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L'arabe dialectal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2ème langue</w:t>
      </w:r>
      <w:r w:rsidRPr="00942DD1">
        <w:rPr>
          <w:rFonts w:ascii="Adobe Garamond Pro" w:hAnsi="Adobe Garamond Pro"/>
          <w:color w:val="00000A"/>
          <w:sz w:val="22"/>
          <w:szCs w:val="22"/>
        </w:rPr>
        <w:t>, maitrise parfaite à l'oral</w:t>
      </w:r>
    </w:p>
    <w:p w14:paraId="1458537E" w14:textId="2A7FAB44" w:rsidR="005253A7" w:rsidRPr="00942DD1" w:rsidRDefault="005253A7" w:rsidP="00377933">
      <w:pPr>
        <w:pStyle w:val="Default"/>
        <w:tabs>
          <w:tab w:val="left" w:pos="2268"/>
        </w:tabs>
        <w:spacing w:before="0" w:line="360" w:lineRule="auto"/>
        <w:ind w:left="1984" w:hanging="1922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L'arabe littéral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Langue de scolarisation</w:t>
      </w:r>
      <w:r w:rsidRPr="00942DD1">
        <w:rPr>
          <w:rFonts w:ascii="Adobe Garamond Pro" w:hAnsi="Adobe Garamond Pro"/>
          <w:color w:val="00000A"/>
          <w:sz w:val="22"/>
          <w:szCs w:val="22"/>
        </w:rPr>
        <w:t>, maitrise parfaite à l'oral et à l'écrit</w:t>
      </w:r>
    </w:p>
    <w:p w14:paraId="0AC90EAC" w14:textId="7B44904E" w:rsidR="005253A7" w:rsidRPr="00942DD1" w:rsidRDefault="005253A7" w:rsidP="00377933">
      <w:pPr>
        <w:pStyle w:val="Default"/>
        <w:tabs>
          <w:tab w:val="left" w:pos="2268"/>
        </w:tabs>
        <w:spacing w:before="0" w:line="360" w:lineRule="auto"/>
        <w:ind w:left="1984" w:hanging="1922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Français</w:t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142B68"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="00915F08"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Langue de formation</w:t>
      </w:r>
      <w:r w:rsidR="00915F08" w:rsidRPr="00942DD1">
        <w:rPr>
          <w:rFonts w:ascii="Adobe Garamond Pro" w:hAnsi="Adobe Garamond Pro"/>
          <w:color w:val="00000A"/>
          <w:sz w:val="22"/>
          <w:szCs w:val="22"/>
        </w:rPr>
        <w:t xml:space="preserve">, </w:t>
      </w:r>
      <w:r w:rsidR="00DD25CF" w:rsidRPr="00942DD1">
        <w:rPr>
          <w:rFonts w:ascii="Adobe Garamond Pro" w:hAnsi="Adobe Garamond Pro"/>
          <w:color w:val="00000A"/>
          <w:sz w:val="22"/>
          <w:szCs w:val="22"/>
        </w:rPr>
        <w:t>m</w:t>
      </w:r>
      <w:r w:rsidRPr="00942DD1">
        <w:rPr>
          <w:rFonts w:ascii="Adobe Garamond Pro" w:hAnsi="Adobe Garamond Pro"/>
          <w:color w:val="00000A"/>
          <w:sz w:val="22"/>
          <w:szCs w:val="22"/>
        </w:rPr>
        <w:t>aitrise parfaite</w:t>
      </w:r>
    </w:p>
    <w:p w14:paraId="04798715" w14:textId="539B52F0" w:rsidR="00377933" w:rsidRPr="00942DD1" w:rsidRDefault="005253A7" w:rsidP="00377933">
      <w:pPr>
        <w:pStyle w:val="Default"/>
        <w:tabs>
          <w:tab w:val="left" w:pos="2268"/>
        </w:tabs>
        <w:spacing w:before="0" w:line="360" w:lineRule="auto"/>
        <w:ind w:left="1984" w:hanging="1922"/>
        <w:jc w:val="both"/>
        <w:rPr>
          <w:rFonts w:ascii="Adobe Garamond Pro" w:eastAsia="Adobe Garamond Pro" w:hAnsi="Adobe Garamond Pro" w:cs="Adobe Garamond Pro"/>
          <w:b/>
          <w:bCs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Anglais</w:t>
      </w:r>
      <w:r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color w:val="00000A"/>
          <w:sz w:val="22"/>
          <w:szCs w:val="22"/>
        </w:rPr>
        <w:tab/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 xml:space="preserve">Niveau débutant </w:t>
      </w:r>
    </w:p>
    <w:p w14:paraId="6917EB45" w14:textId="77777777" w:rsidR="00BD7DB2" w:rsidRPr="00942DD1" w:rsidRDefault="00BD7DB2" w:rsidP="00BD7DB2">
      <w:pPr>
        <w:pStyle w:val="Default"/>
        <w:spacing w:before="0" w:line="360" w:lineRule="auto"/>
        <w:jc w:val="both"/>
        <w:rPr>
          <w:rFonts w:ascii="Adobe Garamond Pro" w:hAnsi="Adobe Garamond Pro"/>
          <w:b/>
          <w:bCs/>
          <w:color w:val="00000A"/>
        </w:rPr>
      </w:pPr>
    </w:p>
    <w:p w14:paraId="51A262AD" w14:textId="75CE8640" w:rsidR="0089162D" w:rsidRPr="00942DD1" w:rsidRDefault="00E72E44" w:rsidP="00BD7DB2">
      <w:pPr>
        <w:pStyle w:val="Default"/>
        <w:spacing w:before="0" w:line="360" w:lineRule="auto"/>
        <w:jc w:val="both"/>
        <w:rPr>
          <w:rFonts w:ascii="Adobe Garamond Pro" w:eastAsia="Adobe Garamond Pro" w:hAnsi="Adobe Garamond Pro" w:cs="Adobe Garamond Pro"/>
          <w:sz w:val="26"/>
          <w:szCs w:val="26"/>
        </w:rPr>
      </w:pPr>
      <w:r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>List</w:t>
      </w:r>
      <w:r w:rsidR="005253A7"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>e</w:t>
      </w:r>
      <w:r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 xml:space="preserve"> </w:t>
      </w:r>
      <w:r w:rsidR="005253A7"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>des publications</w:t>
      </w:r>
      <w:r w:rsidR="00142B68"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 xml:space="preserve"> </w:t>
      </w:r>
    </w:p>
    <w:p w14:paraId="5DB06BED" w14:textId="647B99E2" w:rsidR="0089162D" w:rsidRPr="00942DD1" w:rsidRDefault="00142B68" w:rsidP="008D4596">
      <w:pPr>
        <w:pStyle w:val="Default"/>
        <w:spacing w:before="0" w:line="360" w:lineRule="auto"/>
        <w:jc w:val="both"/>
        <w:rPr>
          <w:rFonts w:ascii="Adobe Garamond Pro" w:eastAsia="Adobe Garamond Pro" w:hAnsi="Adobe Garamond Pro" w:cs="Adobe Garamond Pro"/>
        </w:rPr>
      </w:pPr>
      <w:r w:rsidRPr="00942DD1">
        <w:rPr>
          <w:rFonts w:ascii="Adobe Garamond Pro" w:hAnsi="Adobe Garamond Pro"/>
          <w:b/>
          <w:bCs/>
          <w:color w:val="00000A"/>
        </w:rPr>
        <w:t>Ouvrages</w:t>
      </w:r>
      <w:r w:rsidR="00543A03" w:rsidRPr="00942DD1">
        <w:rPr>
          <w:rFonts w:ascii="Adobe Garamond Pro" w:hAnsi="Adobe Garamond Pro"/>
          <w:b/>
          <w:bCs/>
          <w:color w:val="00000A"/>
        </w:rPr>
        <w:t xml:space="preserve"> </w:t>
      </w:r>
      <w:r w:rsidR="00DD25CF" w:rsidRPr="00942DD1">
        <w:rPr>
          <w:rFonts w:ascii="Adobe Garamond Pro" w:hAnsi="Adobe Garamond Pro"/>
          <w:b/>
          <w:bCs/>
          <w:color w:val="00000A"/>
        </w:rPr>
        <w:t xml:space="preserve">: </w:t>
      </w:r>
    </w:p>
    <w:p w14:paraId="54293E36" w14:textId="4D283D20" w:rsidR="0089162D" w:rsidRPr="00942DD1" w:rsidRDefault="00DD25CF" w:rsidP="008D4596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Salim Guettouchi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: 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Le code-switching dans l'enseignement des sciences en Algérie : </w:t>
      </w:r>
      <w:r w:rsidR="00BE29F0"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L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'impact d'une stratégie didactique, éd 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>E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UE, Saarbrücken Allemagne 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; ISBN: 978- </w:t>
      </w:r>
      <w:r w:rsidR="00BE29F0" w:rsidRPr="00942DD1">
        <w:rPr>
          <w:rFonts w:ascii="Adobe Garamond Pro" w:hAnsi="Adobe Garamond Pro"/>
          <w:color w:val="00000A"/>
          <w:sz w:val="22"/>
          <w:szCs w:val="22"/>
        </w:rPr>
        <w:t>3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>-</w:t>
      </w:r>
      <w:r w:rsidR="00BE29F0" w:rsidRPr="00942DD1">
        <w:rPr>
          <w:rFonts w:ascii="Adobe Garamond Pro" w:hAnsi="Adobe Garamond Pro"/>
          <w:color w:val="00000A"/>
          <w:sz w:val="22"/>
          <w:szCs w:val="22"/>
        </w:rPr>
        <w:t>8416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>-</w:t>
      </w:r>
      <w:r w:rsidR="00BE29F0" w:rsidRPr="00942DD1">
        <w:rPr>
          <w:rFonts w:ascii="Adobe Garamond Pro" w:hAnsi="Adobe Garamond Pro"/>
          <w:color w:val="00000A"/>
          <w:sz w:val="22"/>
          <w:szCs w:val="22"/>
        </w:rPr>
        <w:t>7479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>-</w:t>
      </w:r>
      <w:r w:rsidR="00BE29F0" w:rsidRPr="00942DD1">
        <w:rPr>
          <w:rFonts w:ascii="Adobe Garamond Pro" w:hAnsi="Adobe Garamond Pro"/>
          <w:color w:val="00000A"/>
          <w:sz w:val="22"/>
          <w:szCs w:val="22"/>
        </w:rPr>
        <w:t>1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</w:p>
    <w:p w14:paraId="4D4472A9" w14:textId="59123F02" w:rsidR="0089162D" w:rsidRPr="00942DD1" w:rsidRDefault="00BE29F0" w:rsidP="008D4596">
      <w:pPr>
        <w:pStyle w:val="Default"/>
        <w:spacing w:before="0" w:line="520" w:lineRule="atLeast"/>
        <w:jc w:val="both"/>
        <w:rPr>
          <w:rFonts w:ascii="Adobe Garamond Pro" w:eastAsia="Adobe Garamond Pro" w:hAnsi="Adobe Garamond Pro" w:cs="Adobe Garamond Pro"/>
          <w:b/>
          <w:bCs/>
          <w:color w:val="00000A"/>
        </w:rPr>
      </w:pPr>
      <w:r w:rsidRPr="00942DD1">
        <w:rPr>
          <w:rFonts w:ascii="Adobe Garamond Pro" w:hAnsi="Adobe Garamond Pro"/>
          <w:b/>
          <w:bCs/>
          <w:color w:val="00000A"/>
        </w:rPr>
        <w:t>Revues</w:t>
      </w:r>
      <w:r w:rsidR="00E03C77" w:rsidRPr="00942DD1">
        <w:rPr>
          <w:rFonts w:ascii="Adobe Garamond Pro" w:hAnsi="Adobe Garamond Pro"/>
          <w:b/>
          <w:bCs/>
          <w:color w:val="00000A"/>
        </w:rPr>
        <w:t xml:space="preserve"> :</w:t>
      </w:r>
    </w:p>
    <w:p w14:paraId="2A537C00" w14:textId="7A5427A5" w:rsidR="00E03C77" w:rsidRPr="00942DD1" w:rsidRDefault="00BE29F0" w:rsidP="008D4596">
      <w:pPr>
        <w:pStyle w:val="Default"/>
        <w:numPr>
          <w:ilvl w:val="0"/>
          <w:numId w:val="2"/>
        </w:numPr>
        <w:spacing w:before="0" w:line="360" w:lineRule="auto"/>
        <w:ind w:left="238" w:hanging="238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Arezki Abdenour et </w:t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Salim Guettouchi</w:t>
      </w:r>
      <w:r w:rsidR="00E03C77" w:rsidRPr="00942DD1">
        <w:rPr>
          <w:rFonts w:ascii="Adobe Garamond Pro" w:hAnsi="Adobe Garamond Pro"/>
          <w:color w:val="00000A"/>
          <w:sz w:val="22"/>
          <w:szCs w:val="22"/>
        </w:rPr>
        <w:t xml:space="preserve"> :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 xml:space="preserve"> 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« </w:t>
      </w:r>
      <w:r w:rsidRPr="00942DD1">
        <w:rPr>
          <w:rFonts w:ascii="Adobe Garamond Pro" w:hAnsi="Adobe Garamond Pro" w:cstheme="majorBidi"/>
          <w:sz w:val="22"/>
          <w:szCs w:val="22"/>
        </w:rPr>
        <w:t>Alternance codique chez les professeurs de français fonctionnel en Algérie : stratégie didactique ou contrainte contextuelle ?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 », in revue Synergies Algérie</w:t>
      </w:r>
      <w:r w:rsidR="006C4B0B"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, N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° 22 - 2015</w:t>
      </w:r>
      <w:r w:rsidR="006C4B0B"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,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 p. 155-170</w:t>
      </w:r>
    </w:p>
    <w:p w14:paraId="1300C0D6" w14:textId="21EF63F3" w:rsidR="006C4B0B" w:rsidRPr="00942DD1" w:rsidRDefault="006C4B0B" w:rsidP="008D4596">
      <w:pPr>
        <w:pStyle w:val="Default"/>
        <w:numPr>
          <w:ilvl w:val="0"/>
          <w:numId w:val="2"/>
        </w:numPr>
        <w:spacing w:before="0" w:line="360" w:lineRule="auto"/>
        <w:ind w:left="238" w:hanging="238"/>
        <w:jc w:val="both"/>
        <w:rPr>
          <w:rFonts w:ascii="Adobe Garamond Pro" w:hAnsi="Adobe Garamond Pro" w:cstheme="majorBidi"/>
          <w:sz w:val="22"/>
          <w:szCs w:val="22"/>
        </w:rPr>
      </w:pP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Salim Guettouchi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: 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« </w:t>
      </w:r>
      <w:r w:rsidRPr="00942DD1">
        <w:rPr>
          <w:rFonts w:ascii="Adobe Garamond Pro" w:hAnsi="Adobe Garamond Pro" w:cstheme="majorBidi"/>
          <w:sz w:val="22"/>
          <w:szCs w:val="22"/>
        </w:rPr>
        <w:t>Le code switching dans l’enseignement des sciences humaines et sociales en Algérie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 », in </w:t>
      </w:r>
      <w:r w:rsidR="00543A03"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r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evue des Lettres et Sciences Humaines, Volume :16 N : 01.(2023), p : 465-492</w:t>
      </w:r>
    </w:p>
    <w:p w14:paraId="427BADAE" w14:textId="4B113A81" w:rsidR="0089162D" w:rsidRPr="00942DD1" w:rsidRDefault="006C4B0B" w:rsidP="008D4596">
      <w:pPr>
        <w:pStyle w:val="Default"/>
        <w:numPr>
          <w:ilvl w:val="0"/>
          <w:numId w:val="2"/>
        </w:numPr>
        <w:spacing w:before="0" w:line="360" w:lineRule="auto"/>
        <w:ind w:left="238" w:hanging="238"/>
        <w:jc w:val="both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Salim Guettouchi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: 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« </w:t>
      </w:r>
      <w:r w:rsidR="00691E99" w:rsidRPr="00942DD1">
        <w:rPr>
          <w:rFonts w:ascii="Adobe Garamond Pro" w:hAnsi="Adobe Garamond Pro"/>
          <w:sz w:val="22"/>
          <w:szCs w:val="22"/>
        </w:rPr>
        <w:t>Le code switching dans l’enseignement des langues minorées en Algérie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 », in </w:t>
      </w:r>
      <w:r w:rsidR="00691E99"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revue </w:t>
      </w:r>
      <w:r w:rsidR="00691E99" w:rsidRPr="00942DD1">
        <w:rPr>
          <w:rFonts w:ascii="Adobe Garamond Pro" w:hAnsi="Adobe Garamond Pro"/>
          <w:sz w:val="22"/>
          <w:szCs w:val="22"/>
        </w:rPr>
        <w:t xml:space="preserve">Tobna pour les études scientifiques et académiques, </w:t>
      </w:r>
      <w:r w:rsidR="00691E99"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Volume : 06 N : 01.(2023), p : 2058-2077</w:t>
      </w:r>
    </w:p>
    <w:p w14:paraId="0C7C2F2F" w14:textId="04365BF9" w:rsidR="007D557E" w:rsidRPr="00942DD1" w:rsidRDefault="007D557E" w:rsidP="008D4596">
      <w:pPr>
        <w:pStyle w:val="Default"/>
        <w:spacing w:before="0" w:after="160" w:line="520" w:lineRule="atLeast"/>
        <w:jc w:val="both"/>
        <w:rPr>
          <w:rFonts w:ascii="Adobe Garamond Pro" w:eastAsia="Adobe Garamond Pro" w:hAnsi="Adobe Garamond Pro" w:cs="Adobe Garamond Pro"/>
          <w:b/>
          <w:bCs/>
          <w:color w:val="00000A"/>
        </w:rPr>
      </w:pPr>
      <w:r w:rsidRPr="00942DD1">
        <w:rPr>
          <w:rFonts w:ascii="Adobe Garamond Pro" w:hAnsi="Adobe Garamond Pro"/>
          <w:b/>
          <w:bCs/>
          <w:color w:val="00000A"/>
        </w:rPr>
        <w:lastRenderedPageBreak/>
        <w:t>Presse nationale et contribution</w:t>
      </w:r>
      <w:r w:rsidR="00377933" w:rsidRPr="00942DD1">
        <w:rPr>
          <w:rFonts w:ascii="Adobe Garamond Pro" w:hAnsi="Adobe Garamond Pro"/>
          <w:b/>
          <w:bCs/>
          <w:color w:val="00000A"/>
        </w:rPr>
        <w:t>s</w:t>
      </w:r>
      <w:r w:rsidRPr="00942DD1">
        <w:rPr>
          <w:rFonts w:ascii="Adobe Garamond Pro" w:hAnsi="Adobe Garamond Pro"/>
          <w:b/>
          <w:bCs/>
          <w:color w:val="00000A"/>
        </w:rPr>
        <w:t xml:space="preserve"> :</w:t>
      </w:r>
    </w:p>
    <w:p w14:paraId="5015EA6C" w14:textId="31B4409C" w:rsidR="008D4596" w:rsidRPr="00942DD1" w:rsidRDefault="008D4596" w:rsidP="009170B6">
      <w:pPr>
        <w:pStyle w:val="Default"/>
        <w:numPr>
          <w:ilvl w:val="0"/>
          <w:numId w:val="2"/>
        </w:numPr>
        <w:spacing w:before="0" w:line="360" w:lineRule="auto"/>
        <w:ind w:left="238" w:hanging="238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Salim Guettouchi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: 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« </w:t>
      </w:r>
      <w:r w:rsidRPr="00942DD1">
        <w:rPr>
          <w:rFonts w:ascii="Adobe Garamond Pro" w:hAnsi="Adobe Garamond Pro"/>
          <w:sz w:val="22"/>
          <w:szCs w:val="22"/>
        </w:rPr>
        <w:t>Polémique sur l’école : Le faux procès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», in L'expression </w:t>
      </w:r>
      <w:r w:rsidRPr="00942DD1">
        <w:rPr>
          <w:rFonts w:ascii="Adobe Garamond Pro" w:hAnsi="Adobe Garamond Pro"/>
          <w:sz w:val="22"/>
          <w:szCs w:val="22"/>
        </w:rPr>
        <w:t>du 30/09/2017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, Alger, p. 10</w:t>
      </w:r>
    </w:p>
    <w:p w14:paraId="1905CD4F" w14:textId="77777777" w:rsidR="008D4596" w:rsidRPr="00942DD1" w:rsidRDefault="008D4596" w:rsidP="009170B6">
      <w:pPr>
        <w:pStyle w:val="Default"/>
        <w:numPr>
          <w:ilvl w:val="0"/>
          <w:numId w:val="2"/>
        </w:numPr>
        <w:spacing w:before="0" w:line="360" w:lineRule="auto"/>
        <w:ind w:left="238" w:hanging="238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Salim Guettouchi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: 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« </w:t>
      </w:r>
      <w:r w:rsidRPr="00942DD1">
        <w:rPr>
          <w:rFonts w:ascii="Adobe Garamond Pro" w:hAnsi="Adobe Garamond Pro"/>
          <w:sz w:val="22"/>
          <w:szCs w:val="22"/>
        </w:rPr>
        <w:t>Aux origines du nouvel an berbère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», in L'expression, Alger, N° </w:t>
      </w:r>
      <w:r w:rsidRPr="00942DD1">
        <w:rPr>
          <w:rFonts w:ascii="Adobe Garamond Pro" w:hAnsi="Adobe Garamond Pro"/>
          <w:sz w:val="22"/>
          <w:szCs w:val="22"/>
        </w:rPr>
        <w:t>5254 du 11/01/2018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, p.09</w:t>
      </w:r>
    </w:p>
    <w:p w14:paraId="4A420AD5" w14:textId="553D884B" w:rsidR="008D4596" w:rsidRPr="00942DD1" w:rsidRDefault="008D4596" w:rsidP="009170B6">
      <w:pPr>
        <w:pStyle w:val="Default"/>
        <w:numPr>
          <w:ilvl w:val="0"/>
          <w:numId w:val="2"/>
        </w:numPr>
        <w:spacing w:before="0" w:line="360" w:lineRule="auto"/>
        <w:ind w:left="238" w:hanging="238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Salim Guettouchi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: 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« </w:t>
      </w:r>
      <w:r w:rsidRPr="00942DD1">
        <w:rPr>
          <w:rFonts w:ascii="Adobe Garamond Pro" w:hAnsi="Adobe Garamond Pro"/>
          <w:sz w:val="22"/>
          <w:szCs w:val="22"/>
        </w:rPr>
        <w:t>Entretien avec Salim Lounissi, enseignant chercheur en langue amazighe : "La graphie latine pour tamazight est la plus indiquée"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, in Liberté,</w:t>
      </w:r>
      <w:r w:rsidRPr="00942DD1">
        <w:rPr>
          <w:rFonts w:ascii="Adobe Garamond Pro" w:hAnsi="Adobe Garamond Pro"/>
          <w:sz w:val="22"/>
          <w:szCs w:val="22"/>
        </w:rPr>
        <w:t xml:space="preserve"> du 25/02/2018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, p. 11</w:t>
      </w:r>
    </w:p>
    <w:p w14:paraId="4B88B2F6" w14:textId="7E501FF1" w:rsidR="00B95DAC" w:rsidRPr="00B95DAC" w:rsidRDefault="00B95DAC" w:rsidP="00B95DAC">
      <w:pPr>
        <w:pStyle w:val="Paragraphedeliste"/>
        <w:numPr>
          <w:ilvl w:val="0"/>
          <w:numId w:val="2"/>
        </w:numPr>
        <w:spacing w:line="360" w:lineRule="auto"/>
        <w:ind w:left="238" w:hanging="238"/>
        <w:jc w:val="both"/>
        <w:rPr>
          <w:rFonts w:ascii="Adobe Garamond Pro" w:hAnsi="Adobe Garamond Pro" w:cstheme="majorBidi"/>
          <w:color w:val="00000A"/>
          <w:sz w:val="22"/>
          <w:szCs w:val="22"/>
          <w:lang w:val="fr-FR"/>
        </w:rPr>
      </w:pPr>
      <w:r w:rsidRPr="00B95DAC">
        <w:rPr>
          <w:rFonts w:ascii="Adobe Garamond Pro" w:hAnsi="Adobe Garamond Pro"/>
          <w:b/>
          <w:bCs/>
          <w:color w:val="00000A"/>
          <w:sz w:val="22"/>
          <w:szCs w:val="22"/>
          <w:lang w:val="fr-FR"/>
        </w:rPr>
        <w:t xml:space="preserve">Salim </w:t>
      </w:r>
      <w:r w:rsidRPr="00B95DAC">
        <w:rPr>
          <w:rFonts w:ascii="Adobe Garamond Pro" w:hAnsi="Adobe Garamond Pro"/>
          <w:color w:val="00000A"/>
          <w:sz w:val="22"/>
          <w:szCs w:val="22"/>
          <w:lang w:val="fr-FR"/>
        </w:rPr>
        <w:t xml:space="preserve">Guettouchi : </w:t>
      </w:r>
      <w:r w:rsidRPr="00B95DAC">
        <w:rPr>
          <w:rFonts w:ascii="Adobe Garamond Pro" w:eastAsia="Times New Roman" w:hAnsi="Adobe Garamond Pro" w:cstheme="majorBidi"/>
          <w:sz w:val="22"/>
          <w:szCs w:val="22"/>
          <w:lang w:val="fr-FR" w:eastAsia="fr-FR"/>
        </w:rPr>
        <w:t>« </w:t>
      </w:r>
      <w:r w:rsidRPr="00B95DAC">
        <w:rPr>
          <w:rFonts w:ascii="Adobe Garamond Pro" w:hAnsi="Adobe Garamond Pro"/>
          <w:sz w:val="22"/>
          <w:szCs w:val="22"/>
          <w:lang w:val="fr-FR"/>
        </w:rPr>
        <w:t>L’homme est considéré comme le précurseur des études berbères en Algérie : Sur les traces de Belkacem Ben Sedira</w:t>
      </w:r>
      <w:r w:rsidRPr="00B95DAC">
        <w:rPr>
          <w:rFonts w:ascii="Adobe Garamond Pro" w:eastAsia="Times New Roman" w:hAnsi="Adobe Garamond Pro" w:cstheme="majorBidi"/>
          <w:sz w:val="22"/>
          <w:szCs w:val="22"/>
          <w:lang w:val="fr-FR" w:eastAsia="fr-FR"/>
        </w:rPr>
        <w:t xml:space="preserve"> », in Le quotidien d'Oran, Algérie, N° </w:t>
      </w:r>
      <w:r w:rsidRPr="00B95DAC">
        <w:rPr>
          <w:rFonts w:ascii="Adobe Garamond Pro" w:hAnsi="Adobe Garamond Pro"/>
          <w:sz w:val="22"/>
          <w:szCs w:val="22"/>
          <w:lang w:val="fr-FR"/>
        </w:rPr>
        <w:t>7737 du 29/04/2020</w:t>
      </w:r>
      <w:r w:rsidRPr="00B95DAC">
        <w:rPr>
          <w:rFonts w:ascii="Adobe Garamond Pro" w:eastAsia="Times New Roman" w:hAnsi="Adobe Garamond Pro" w:cstheme="majorBidi"/>
          <w:sz w:val="22"/>
          <w:szCs w:val="22"/>
          <w:lang w:val="fr-FR" w:eastAsia="fr-FR"/>
        </w:rPr>
        <w:t>, p. 13</w:t>
      </w:r>
    </w:p>
    <w:p w14:paraId="334A7C20" w14:textId="12311381" w:rsidR="00B95DAC" w:rsidRPr="00B95DAC" w:rsidRDefault="00B95DAC" w:rsidP="00B95DA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dobe Garamond Pro" w:hAnsi="Adobe Garamond Pro" w:cs="ADLaM Display"/>
          <w:sz w:val="22"/>
          <w:szCs w:val="22"/>
          <w:lang w:val="fr-FR"/>
        </w:rPr>
      </w:pPr>
      <w:r w:rsidRPr="00B95DAC">
        <w:rPr>
          <w:rFonts w:ascii="Adobe Garamond Pro" w:hAnsi="Adobe Garamond Pro" w:cs="ADLaM Display"/>
          <w:color w:val="00000A"/>
          <w:sz w:val="22"/>
          <w:szCs w:val="22"/>
          <w:lang w:val="fr-FR"/>
        </w:rPr>
        <w:t xml:space="preserve">Salim Guettouchi : </w:t>
      </w:r>
      <w:r w:rsidRPr="00B95DAC">
        <w:rPr>
          <w:rFonts w:ascii="Adobe Garamond Pro" w:eastAsia="Times New Roman" w:hAnsi="Adobe Garamond Pro" w:cs="ADLaM Display"/>
          <w:sz w:val="22"/>
          <w:szCs w:val="22"/>
          <w:lang w:val="fr-FR" w:eastAsia="fr-FR"/>
        </w:rPr>
        <w:t xml:space="preserve">« Histoire : </w:t>
      </w:r>
      <w:r w:rsidRPr="00B95DAC">
        <w:rPr>
          <w:rFonts w:ascii="Adobe Garamond Pro" w:hAnsi="Adobe Garamond Pro" w:cs="ADLaM Display"/>
          <w:sz w:val="22"/>
          <w:szCs w:val="22"/>
          <w:lang w:val="fr-FR"/>
        </w:rPr>
        <w:t>Le colonel Hamouda Ahmed Ben Abderrazzak, dit Si El-Haouès : Une vie dévouée à la Révolution</w:t>
      </w:r>
      <w:r w:rsidRPr="00B95DAC">
        <w:rPr>
          <w:rFonts w:ascii="Adobe Garamond Pro" w:eastAsia="Times New Roman" w:hAnsi="Adobe Garamond Pro" w:cs="ADLaM Display"/>
          <w:sz w:val="22"/>
          <w:szCs w:val="22"/>
          <w:lang w:val="fr-FR" w:eastAsia="fr-FR"/>
        </w:rPr>
        <w:t xml:space="preserve"> », in Le Soir d'Algérie, N° </w:t>
      </w:r>
      <w:r w:rsidR="003F35D1">
        <w:rPr>
          <w:rFonts w:ascii="Adobe Garamond Pro" w:hAnsi="Adobe Garamond Pro" w:cs="ADLaM Display"/>
          <w:sz w:val="22"/>
          <w:szCs w:val="22"/>
          <w:lang w:val="fr-FR"/>
        </w:rPr>
        <w:t>9603</w:t>
      </w:r>
      <w:r w:rsidRPr="00B95DAC">
        <w:rPr>
          <w:rFonts w:ascii="Adobe Garamond Pro" w:hAnsi="Adobe Garamond Pro" w:cs="ADLaM Display"/>
          <w:sz w:val="22"/>
          <w:szCs w:val="22"/>
          <w:lang w:val="fr-FR"/>
        </w:rPr>
        <w:t xml:space="preserve"> du 31/003/202</w:t>
      </w:r>
      <w:r>
        <w:rPr>
          <w:rFonts w:ascii="Adobe Garamond Pro" w:hAnsi="Adobe Garamond Pro" w:cs="ADLaM Display"/>
          <w:sz w:val="22"/>
          <w:szCs w:val="22"/>
          <w:lang w:val="fr-FR"/>
        </w:rPr>
        <w:t>2</w:t>
      </w:r>
      <w:r w:rsidRPr="00B95DAC">
        <w:rPr>
          <w:rFonts w:ascii="Adobe Garamond Pro" w:eastAsia="Times New Roman" w:hAnsi="Adobe Garamond Pro" w:cs="ADLaM Display"/>
          <w:sz w:val="22"/>
          <w:szCs w:val="22"/>
          <w:lang w:val="fr-FR" w:eastAsia="fr-FR"/>
        </w:rPr>
        <w:t>, p. 1</w:t>
      </w:r>
      <w:r w:rsidR="003F35D1">
        <w:rPr>
          <w:rFonts w:ascii="Adobe Garamond Pro" w:eastAsia="Times New Roman" w:hAnsi="Adobe Garamond Pro" w:cs="ADLaM Display"/>
          <w:sz w:val="22"/>
          <w:szCs w:val="22"/>
          <w:lang w:val="fr-FR" w:eastAsia="fr-FR"/>
        </w:rPr>
        <w:t>0</w:t>
      </w:r>
    </w:p>
    <w:p w14:paraId="399BD4CF" w14:textId="2B310252" w:rsidR="00BF71FC" w:rsidRPr="00942DD1" w:rsidRDefault="007D557E" w:rsidP="00B95DAC">
      <w:pPr>
        <w:pStyle w:val="Default"/>
        <w:numPr>
          <w:ilvl w:val="0"/>
          <w:numId w:val="2"/>
        </w:numPr>
        <w:spacing w:before="0" w:line="360" w:lineRule="auto"/>
        <w:ind w:left="238" w:hanging="238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B95DAC">
        <w:rPr>
          <w:rFonts w:ascii="Adobe Garamond Pro" w:hAnsi="Adobe Garamond Pro"/>
          <w:color w:val="00000A"/>
          <w:sz w:val="22"/>
          <w:szCs w:val="22"/>
        </w:rPr>
        <w:t xml:space="preserve">Salim </w:t>
      </w:r>
      <w:r w:rsidRPr="00942DD1">
        <w:rPr>
          <w:rFonts w:ascii="Adobe Garamond Pro" w:hAnsi="Adobe Garamond Pro"/>
          <w:b/>
          <w:bCs/>
          <w:color w:val="00000A"/>
          <w:sz w:val="22"/>
          <w:szCs w:val="22"/>
        </w:rPr>
        <w:t>Guettouchi</w:t>
      </w:r>
      <w:r w:rsidRPr="00942DD1">
        <w:rPr>
          <w:rFonts w:ascii="Adobe Garamond Pro" w:hAnsi="Adobe Garamond Pro"/>
          <w:color w:val="00000A"/>
          <w:sz w:val="22"/>
          <w:szCs w:val="22"/>
        </w:rPr>
        <w:t xml:space="preserve"> : 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« </w:t>
      </w:r>
      <w:r w:rsidR="00377933" w:rsidRPr="00942DD1">
        <w:rPr>
          <w:rFonts w:ascii="Adobe Garamond Pro" w:hAnsi="Adobe Garamond Pro"/>
          <w:sz w:val="22"/>
          <w:szCs w:val="22"/>
        </w:rPr>
        <w:t>Plaidoyer pour la reconnaissance institutionnelle de l’arabe algérien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 », in </w:t>
      </w:r>
      <w:r w:rsidR="00377933"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Le quotidien d'Oran, 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Algérie, N° </w:t>
      </w:r>
      <w:r w:rsidR="00377933" w:rsidRPr="00942DD1">
        <w:rPr>
          <w:rFonts w:ascii="Adobe Garamond Pro" w:hAnsi="Adobe Garamond Pro"/>
          <w:sz w:val="22"/>
          <w:szCs w:val="22"/>
        </w:rPr>
        <w:t>8306 du 03/12/2022</w:t>
      </w:r>
      <w:r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>, p.</w:t>
      </w:r>
      <w:r w:rsidR="00377933" w:rsidRPr="00942DD1">
        <w:rPr>
          <w:rFonts w:ascii="Adobe Garamond Pro" w:eastAsia="Times New Roman" w:hAnsi="Adobe Garamond Pro" w:cstheme="majorBidi"/>
          <w:sz w:val="22"/>
          <w:szCs w:val="22"/>
          <w:lang w:eastAsia="fr-FR"/>
        </w:rPr>
        <w:t xml:space="preserve"> 06</w:t>
      </w:r>
    </w:p>
    <w:p w14:paraId="0791893F" w14:textId="77777777" w:rsidR="009170B6" w:rsidRPr="00942DD1" w:rsidRDefault="009170B6" w:rsidP="009170B6">
      <w:pPr>
        <w:pStyle w:val="Default"/>
        <w:spacing w:before="0" w:line="360" w:lineRule="auto"/>
        <w:jc w:val="both"/>
        <w:rPr>
          <w:rFonts w:ascii="Adobe Garamond Pro" w:hAnsi="Adobe Garamond Pro"/>
          <w:b/>
          <w:bCs/>
          <w:color w:val="00000A"/>
          <w:sz w:val="26"/>
          <w:szCs w:val="26"/>
        </w:rPr>
      </w:pPr>
    </w:p>
    <w:p w14:paraId="41325FDA" w14:textId="77DA21B6" w:rsidR="009170B6" w:rsidRPr="00942DD1" w:rsidRDefault="008D4596" w:rsidP="009170B6">
      <w:pPr>
        <w:pStyle w:val="Default"/>
        <w:spacing w:before="0" w:line="360" w:lineRule="auto"/>
        <w:jc w:val="both"/>
        <w:rPr>
          <w:rFonts w:ascii="Adobe Garamond Pro" w:hAnsi="Adobe Garamond Pro"/>
          <w:b/>
          <w:bCs/>
          <w:color w:val="00000A"/>
          <w:sz w:val="26"/>
          <w:szCs w:val="26"/>
        </w:rPr>
      </w:pPr>
      <w:r w:rsidRPr="00942DD1">
        <w:rPr>
          <w:rFonts w:ascii="Adobe Garamond Pro" w:hAnsi="Adobe Garamond Pro"/>
          <w:b/>
          <w:bCs/>
          <w:color w:val="00000A"/>
          <w:sz w:val="26"/>
          <w:szCs w:val="26"/>
        </w:rPr>
        <w:t>Participation aux rencontres scientifiques</w:t>
      </w:r>
    </w:p>
    <w:p w14:paraId="1DC2BB7D" w14:textId="6858F53D" w:rsidR="0089162D" w:rsidRPr="00942DD1" w:rsidRDefault="009170B6" w:rsidP="009170B6">
      <w:pPr>
        <w:pStyle w:val="Default"/>
        <w:spacing w:before="0" w:line="360" w:lineRule="auto"/>
        <w:jc w:val="both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b/>
          <w:bCs/>
          <w:color w:val="00000A"/>
        </w:rPr>
        <w:t>Communications internationales</w:t>
      </w:r>
      <w:r w:rsidR="008D4596" w:rsidRPr="00942DD1">
        <w:rPr>
          <w:rFonts w:ascii="Adobe Garamond Pro" w:hAnsi="Adobe Garamond Pro"/>
          <w:b/>
          <w:bCs/>
          <w:color w:val="00000A"/>
        </w:rPr>
        <w:t xml:space="preserve"> </w:t>
      </w:r>
      <w:r w:rsidR="00142B68" w:rsidRPr="00942DD1">
        <w:rPr>
          <w:rFonts w:ascii="Adobe Garamond Pro" w:hAnsi="Adobe Garamond Pro"/>
          <w:b/>
          <w:bCs/>
          <w:color w:val="00000A"/>
        </w:rPr>
        <w:t>:</w:t>
      </w:r>
      <w:r w:rsidR="00E72E44" w:rsidRPr="00942DD1">
        <w:rPr>
          <w:rFonts w:ascii="Adobe Garamond Pro" w:hAnsi="Adobe Garamond Pro"/>
          <w:b/>
          <w:bCs/>
          <w:color w:val="00000A"/>
        </w:rPr>
        <w:t xml:space="preserve"> </w:t>
      </w:r>
    </w:p>
    <w:p w14:paraId="071FCB2E" w14:textId="3ED524AF" w:rsidR="00543A03" w:rsidRPr="00942DD1" w:rsidRDefault="00543A03" w:rsidP="00543A03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Salim Guettouchi, “Le théâtre africain de résistance dans la Mali </w:t>
      </w:r>
      <w:r w:rsidRPr="00942DD1">
        <w:rPr>
          <w:rFonts w:ascii="Adobe Garamond Pro" w:hAnsi="Adobe Garamond Pro"/>
          <w:sz w:val="22"/>
          <w:szCs w:val="22"/>
        </w:rPr>
        <w:t>”, Colloque international intitulé "</w:t>
      </w:r>
      <w:r w:rsidRPr="00942DD1">
        <w:rPr>
          <w:rFonts w:ascii="Adobe Garamond Pro" w:hAnsi="Adobe Garamond Pro" w:cstheme="majorBidi"/>
          <w:sz w:val="22"/>
          <w:szCs w:val="22"/>
        </w:rPr>
        <w:t xml:space="preserve"> Anthropological words in the arts of Africa: features of multiple cultures of root people’s</w:t>
      </w:r>
      <w:r w:rsidR="00142B68" w:rsidRPr="00942DD1">
        <w:rPr>
          <w:rFonts w:ascii="Adobe Garamond Pro" w:hAnsi="Adobe Garamond Pro" w:cstheme="majorBidi"/>
          <w:sz w:val="22"/>
          <w:szCs w:val="22"/>
        </w:rPr>
        <w:t xml:space="preserve"> </w:t>
      </w:r>
      <w:r w:rsidRPr="00942DD1">
        <w:rPr>
          <w:rFonts w:ascii="Adobe Garamond Pro" w:hAnsi="Adobe Garamond Pro"/>
          <w:sz w:val="22"/>
          <w:szCs w:val="22"/>
        </w:rPr>
        <w:t>", Univ Tlemcen, Décembre 2023.</w:t>
      </w:r>
    </w:p>
    <w:p w14:paraId="3087AC5A" w14:textId="55A88EBC" w:rsidR="00543A03" w:rsidRPr="00942DD1" w:rsidRDefault="00543A03" w:rsidP="00543A03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 xml:space="preserve">Salim Guettouchi, “Le code switching dans l'enseignement des langues en Algérie : Quand les langues dominantes viennent à la rescousse des langues dominées </w:t>
      </w:r>
      <w:r w:rsidRPr="00942DD1">
        <w:rPr>
          <w:rFonts w:ascii="Adobe Garamond Pro" w:hAnsi="Adobe Garamond Pro"/>
          <w:sz w:val="22"/>
          <w:szCs w:val="22"/>
        </w:rPr>
        <w:t>”, Colloque international intitulé "</w:t>
      </w:r>
      <w:r w:rsidRPr="00942DD1">
        <w:rPr>
          <w:rFonts w:ascii="Adobe Garamond Pro" w:hAnsi="Adobe Garamond Pro" w:cstheme="majorBidi"/>
          <w:sz w:val="22"/>
          <w:szCs w:val="22"/>
        </w:rPr>
        <w:t xml:space="preserve"> L’interculturalité et </w:t>
      </w:r>
      <w:r w:rsidR="00142B68" w:rsidRPr="00942DD1">
        <w:rPr>
          <w:rFonts w:ascii="Adobe Garamond Pro" w:hAnsi="Adobe Garamond Pro" w:cstheme="majorBidi"/>
          <w:sz w:val="22"/>
          <w:szCs w:val="22"/>
        </w:rPr>
        <w:t>le</w:t>
      </w:r>
      <w:r w:rsidRPr="00942DD1">
        <w:rPr>
          <w:rFonts w:ascii="Adobe Garamond Pro" w:hAnsi="Adobe Garamond Pro" w:cstheme="majorBidi"/>
          <w:sz w:val="22"/>
          <w:szCs w:val="22"/>
        </w:rPr>
        <w:t xml:space="preserve"> vivre ensemble </w:t>
      </w:r>
      <w:r w:rsidRPr="00942DD1">
        <w:rPr>
          <w:rFonts w:ascii="Adobe Garamond Pro" w:hAnsi="Adobe Garamond Pro"/>
          <w:sz w:val="22"/>
          <w:szCs w:val="22"/>
        </w:rPr>
        <w:t>", Univ Batna 02 , Juin 2022</w:t>
      </w:r>
      <w:r w:rsidR="00142B68" w:rsidRPr="00942DD1">
        <w:rPr>
          <w:rFonts w:ascii="Adobe Garamond Pro" w:hAnsi="Adobe Garamond Pro"/>
          <w:sz w:val="22"/>
          <w:szCs w:val="22"/>
        </w:rPr>
        <w:t>.</w:t>
      </w:r>
    </w:p>
    <w:p w14:paraId="0962DB67" w14:textId="077F1F25" w:rsidR="00543A03" w:rsidRPr="00942DD1" w:rsidRDefault="00543A03" w:rsidP="00543A03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Salim Guettouchi, “Les représentations de l'alternance codique dans l'enseignement des sciences en Algérie</w:t>
      </w:r>
      <w:r w:rsidRPr="00942DD1">
        <w:rPr>
          <w:rFonts w:ascii="Adobe Garamond Pro" w:hAnsi="Adobe Garamond Pro"/>
          <w:sz w:val="22"/>
          <w:szCs w:val="22"/>
        </w:rPr>
        <w:t xml:space="preserve"> ”, Colloque international intitulé "</w:t>
      </w:r>
      <w:r w:rsidRPr="00942DD1">
        <w:rPr>
          <w:rFonts w:ascii="Adobe Garamond Pro" w:hAnsi="Adobe Garamond Pro" w:cstheme="majorBidi"/>
          <w:sz w:val="22"/>
          <w:szCs w:val="22"/>
        </w:rPr>
        <w:t xml:space="preserve"> Les sciences cognitives au cœur de la recherche interdisciplinaire </w:t>
      </w:r>
      <w:r w:rsidRPr="00942DD1">
        <w:rPr>
          <w:rFonts w:ascii="Adobe Garamond Pro" w:hAnsi="Adobe Garamond Pro"/>
          <w:sz w:val="22"/>
          <w:szCs w:val="22"/>
        </w:rPr>
        <w:t>", Univ Jijel, Janvier 2022.</w:t>
      </w:r>
    </w:p>
    <w:p w14:paraId="529F64A1" w14:textId="1D700911" w:rsidR="0089162D" w:rsidRPr="00942DD1" w:rsidRDefault="009170B6" w:rsidP="009170B6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Salim Guettouchi</w:t>
      </w:r>
      <w:r w:rsidR="00E72E44" w:rsidRPr="00942DD1">
        <w:rPr>
          <w:rFonts w:ascii="Adobe Garamond Pro" w:hAnsi="Adobe Garamond Pro"/>
          <w:color w:val="00000A"/>
          <w:sz w:val="22"/>
          <w:szCs w:val="22"/>
        </w:rPr>
        <w:t>, “</w:t>
      </w:r>
      <w:r w:rsidR="00100124" w:rsidRPr="00942DD1">
        <w:rPr>
          <w:rFonts w:ascii="Adobe Garamond Pro" w:hAnsi="Adobe Garamond Pro"/>
          <w:color w:val="00000A"/>
          <w:sz w:val="22"/>
          <w:szCs w:val="22"/>
        </w:rPr>
        <w:t>L'</w:t>
      </w:r>
      <w:r w:rsidR="00100124" w:rsidRPr="00942DD1">
        <w:rPr>
          <w:rFonts w:ascii="Adobe Garamond Pro" w:hAnsi="Adobe Garamond Pro"/>
          <w:sz w:val="22"/>
          <w:szCs w:val="22"/>
        </w:rPr>
        <w:t xml:space="preserve">alternance codique chez les professeurs de français de spécialité en Algérie </w:t>
      </w:r>
      <w:r w:rsidR="00E72E44" w:rsidRPr="00942DD1">
        <w:rPr>
          <w:rFonts w:ascii="Adobe Garamond Pro" w:hAnsi="Adobe Garamond Pro"/>
          <w:sz w:val="22"/>
          <w:szCs w:val="22"/>
        </w:rPr>
        <w:t xml:space="preserve">”, </w:t>
      </w:r>
      <w:r w:rsidRPr="00942DD1">
        <w:rPr>
          <w:rFonts w:ascii="Adobe Garamond Pro" w:hAnsi="Adobe Garamond Pro"/>
          <w:sz w:val="22"/>
          <w:szCs w:val="22"/>
        </w:rPr>
        <w:t>Colloque international</w:t>
      </w:r>
      <w:r w:rsidR="00100124" w:rsidRPr="00942DD1">
        <w:rPr>
          <w:rFonts w:ascii="Adobe Garamond Pro" w:hAnsi="Adobe Garamond Pro"/>
          <w:sz w:val="22"/>
          <w:szCs w:val="22"/>
        </w:rPr>
        <w:t xml:space="preserve"> intitulé "</w:t>
      </w:r>
      <w:r w:rsidR="00100124" w:rsidRPr="00942DD1">
        <w:rPr>
          <w:rFonts w:ascii="Adobe Garamond Pro" w:hAnsi="Adobe Garamond Pro" w:cstheme="majorBidi"/>
          <w:sz w:val="22"/>
          <w:szCs w:val="22"/>
        </w:rPr>
        <w:t xml:space="preserve"> </w:t>
      </w:r>
      <w:r w:rsidR="003F7BE7" w:rsidRPr="00942DD1">
        <w:rPr>
          <w:rFonts w:ascii="Adobe Garamond Pro" w:hAnsi="Adobe Garamond Pro" w:cstheme="majorBidi"/>
          <w:sz w:val="22"/>
          <w:szCs w:val="22"/>
        </w:rPr>
        <w:t xml:space="preserve">Pour une didactique contextualisée en Algérie : Enjeux, état des lieux et perspectives </w:t>
      </w:r>
      <w:r w:rsidR="00100124" w:rsidRPr="00942DD1">
        <w:rPr>
          <w:rFonts w:ascii="Adobe Garamond Pro" w:hAnsi="Adobe Garamond Pro" w:cstheme="majorBidi"/>
          <w:sz w:val="22"/>
          <w:szCs w:val="22"/>
        </w:rPr>
        <w:t>" </w:t>
      </w:r>
      <w:r w:rsidR="00E72E44" w:rsidRPr="00942DD1">
        <w:rPr>
          <w:rFonts w:ascii="Adobe Garamond Pro" w:hAnsi="Adobe Garamond Pro"/>
          <w:sz w:val="22"/>
          <w:szCs w:val="22"/>
        </w:rPr>
        <w:t xml:space="preserve">, </w:t>
      </w:r>
      <w:r w:rsidR="00100124" w:rsidRPr="00942DD1">
        <w:rPr>
          <w:rFonts w:ascii="Adobe Garamond Pro" w:hAnsi="Adobe Garamond Pro"/>
          <w:sz w:val="22"/>
          <w:szCs w:val="22"/>
        </w:rPr>
        <w:t xml:space="preserve">Univ </w:t>
      </w:r>
      <w:r w:rsidR="00E72E44" w:rsidRPr="00942DD1">
        <w:rPr>
          <w:rFonts w:ascii="Adobe Garamond Pro" w:hAnsi="Adobe Garamond Pro"/>
          <w:sz w:val="22"/>
          <w:szCs w:val="22"/>
        </w:rPr>
        <w:t xml:space="preserve">Batna, </w:t>
      </w:r>
      <w:r w:rsidR="00100124" w:rsidRPr="00942DD1">
        <w:rPr>
          <w:rFonts w:ascii="Adobe Garamond Pro" w:hAnsi="Adobe Garamond Pro"/>
          <w:sz w:val="22"/>
          <w:szCs w:val="22"/>
        </w:rPr>
        <w:t>Nov</w:t>
      </w:r>
      <w:r w:rsidR="00D9279F" w:rsidRPr="00942DD1">
        <w:rPr>
          <w:rFonts w:ascii="Adobe Garamond Pro" w:hAnsi="Adobe Garamond Pro"/>
          <w:sz w:val="22"/>
          <w:szCs w:val="22"/>
        </w:rPr>
        <w:t>embre</w:t>
      </w:r>
      <w:r w:rsidR="00E72E44" w:rsidRPr="00942DD1">
        <w:rPr>
          <w:rFonts w:ascii="Adobe Garamond Pro" w:hAnsi="Adobe Garamond Pro"/>
          <w:sz w:val="22"/>
          <w:szCs w:val="22"/>
        </w:rPr>
        <w:t xml:space="preserve"> 20</w:t>
      </w:r>
      <w:r w:rsidR="00100124" w:rsidRPr="00942DD1">
        <w:rPr>
          <w:rFonts w:ascii="Adobe Garamond Pro" w:hAnsi="Adobe Garamond Pro"/>
          <w:sz w:val="22"/>
          <w:szCs w:val="22"/>
        </w:rPr>
        <w:t>14.</w:t>
      </w:r>
    </w:p>
    <w:p w14:paraId="3D0F204A" w14:textId="77777777" w:rsidR="00543A03" w:rsidRPr="00942DD1" w:rsidRDefault="00543A03" w:rsidP="00543A03">
      <w:pPr>
        <w:pStyle w:val="Default"/>
        <w:spacing w:before="0" w:line="360" w:lineRule="auto"/>
        <w:jc w:val="both"/>
        <w:rPr>
          <w:rFonts w:ascii="Adobe Garamond Pro" w:hAnsi="Adobe Garamond Pro"/>
          <w:b/>
          <w:bCs/>
          <w:color w:val="00000A"/>
        </w:rPr>
      </w:pPr>
    </w:p>
    <w:p w14:paraId="6F8A1341" w14:textId="1F5F808C" w:rsidR="00543A03" w:rsidRPr="00942DD1" w:rsidRDefault="00543A03" w:rsidP="00543A03">
      <w:pPr>
        <w:pStyle w:val="Default"/>
        <w:spacing w:before="0" w:line="360" w:lineRule="auto"/>
        <w:jc w:val="both"/>
        <w:rPr>
          <w:rFonts w:ascii="Adobe Garamond Pro" w:eastAsia="Adobe Garamond Pro" w:hAnsi="Adobe Garamond Pro" w:cs="Adobe Garamond Pro"/>
          <w:sz w:val="22"/>
          <w:szCs w:val="22"/>
        </w:rPr>
      </w:pPr>
      <w:r w:rsidRPr="00942DD1">
        <w:rPr>
          <w:rFonts w:ascii="Adobe Garamond Pro" w:hAnsi="Adobe Garamond Pro"/>
          <w:b/>
          <w:bCs/>
          <w:color w:val="00000A"/>
        </w:rPr>
        <w:t>Communications nationales</w:t>
      </w:r>
      <w:r w:rsidR="00142B68" w:rsidRPr="00942DD1">
        <w:rPr>
          <w:rFonts w:ascii="Adobe Garamond Pro" w:hAnsi="Adobe Garamond Pro"/>
          <w:b/>
          <w:bCs/>
          <w:color w:val="00000A"/>
        </w:rPr>
        <w:t xml:space="preserve"> </w:t>
      </w:r>
      <w:r w:rsidR="003836B3" w:rsidRPr="00942DD1">
        <w:rPr>
          <w:rFonts w:ascii="Adobe Garamond Pro" w:hAnsi="Adobe Garamond Pro"/>
          <w:b/>
          <w:bCs/>
          <w:color w:val="00000A"/>
        </w:rPr>
        <w:t>:</w:t>
      </w:r>
    </w:p>
    <w:p w14:paraId="1F119169" w14:textId="21C8B44E" w:rsidR="00543A03" w:rsidRPr="00942DD1" w:rsidRDefault="00543A03" w:rsidP="00543A03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Salim Guettouchi, “L'</w:t>
      </w:r>
      <w:r w:rsidRPr="00942DD1">
        <w:rPr>
          <w:rFonts w:ascii="Adobe Garamond Pro" w:hAnsi="Adobe Garamond Pro"/>
          <w:sz w:val="22"/>
          <w:szCs w:val="22"/>
        </w:rPr>
        <w:t>alternance codique chez les professeurs du français fonctionnel en Algérie : stratégie didactique ou contrainte contextuelle ”, Colloque</w:t>
      </w:r>
      <w:r w:rsidR="003F7BE7" w:rsidRPr="00942DD1">
        <w:rPr>
          <w:rFonts w:ascii="Adobe Garamond Pro" w:hAnsi="Adobe Garamond Pro"/>
          <w:sz w:val="22"/>
          <w:szCs w:val="22"/>
        </w:rPr>
        <w:t xml:space="preserve"> </w:t>
      </w:r>
      <w:r w:rsidRPr="00942DD1">
        <w:rPr>
          <w:rFonts w:ascii="Adobe Garamond Pro" w:hAnsi="Adobe Garamond Pro"/>
          <w:sz w:val="22"/>
          <w:szCs w:val="22"/>
        </w:rPr>
        <w:t>national intitulé "</w:t>
      </w:r>
      <w:r w:rsidR="003F7BE7" w:rsidRPr="00942DD1">
        <w:rPr>
          <w:rFonts w:ascii="Adobe Garamond Pro" w:hAnsi="Adobe Garamond Pro" w:cstheme="majorBidi"/>
          <w:sz w:val="22"/>
          <w:szCs w:val="22"/>
        </w:rPr>
        <w:t xml:space="preserve"> Teaching of foreign languages in Algerian Unversities 50 years after independence : a critical review </w:t>
      </w:r>
      <w:r w:rsidRPr="00942DD1">
        <w:rPr>
          <w:rFonts w:ascii="Adobe Garamond Pro" w:hAnsi="Adobe Garamond Pro" w:cstheme="majorBidi"/>
          <w:sz w:val="22"/>
          <w:szCs w:val="22"/>
        </w:rPr>
        <w:t>"</w:t>
      </w:r>
      <w:r w:rsidRPr="00942DD1">
        <w:rPr>
          <w:rFonts w:ascii="Adobe Garamond Pro" w:hAnsi="Adobe Garamond Pro"/>
          <w:sz w:val="22"/>
          <w:szCs w:val="22"/>
        </w:rPr>
        <w:t xml:space="preserve">, Univ </w:t>
      </w:r>
      <w:r w:rsidR="003F7BE7" w:rsidRPr="00942DD1">
        <w:rPr>
          <w:rFonts w:ascii="Adobe Garamond Pro" w:hAnsi="Adobe Garamond Pro"/>
          <w:sz w:val="22"/>
          <w:szCs w:val="22"/>
        </w:rPr>
        <w:t>Jijel</w:t>
      </w:r>
      <w:r w:rsidRPr="00942DD1">
        <w:rPr>
          <w:rFonts w:ascii="Adobe Garamond Pro" w:hAnsi="Adobe Garamond Pro"/>
          <w:sz w:val="22"/>
          <w:szCs w:val="22"/>
        </w:rPr>
        <w:t xml:space="preserve">, </w:t>
      </w:r>
      <w:r w:rsidR="003F7BE7" w:rsidRPr="00942DD1">
        <w:rPr>
          <w:rFonts w:ascii="Adobe Garamond Pro" w:hAnsi="Adobe Garamond Pro"/>
          <w:sz w:val="22"/>
          <w:szCs w:val="22"/>
        </w:rPr>
        <w:t>avril</w:t>
      </w:r>
      <w:r w:rsidR="00142B68" w:rsidRPr="00942DD1">
        <w:rPr>
          <w:rFonts w:ascii="Adobe Garamond Pro" w:hAnsi="Adobe Garamond Pro"/>
          <w:sz w:val="22"/>
          <w:szCs w:val="22"/>
        </w:rPr>
        <w:t xml:space="preserve"> </w:t>
      </w:r>
      <w:r w:rsidRPr="00942DD1">
        <w:rPr>
          <w:rFonts w:ascii="Adobe Garamond Pro" w:hAnsi="Adobe Garamond Pro"/>
          <w:sz w:val="22"/>
          <w:szCs w:val="22"/>
        </w:rPr>
        <w:t>2014.</w:t>
      </w:r>
    </w:p>
    <w:p w14:paraId="2B39704A" w14:textId="115AD461" w:rsidR="003836B3" w:rsidRPr="00942DD1" w:rsidRDefault="003836B3" w:rsidP="003836B3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Salim Guettouchi, “</w:t>
      </w:r>
      <w:r w:rsidRPr="00942DD1">
        <w:rPr>
          <w:rFonts w:ascii="Adobe Garamond Pro" w:hAnsi="Adobe Garamond Pro" w:cstheme="majorBidi"/>
          <w:sz w:val="22"/>
          <w:szCs w:val="22"/>
        </w:rPr>
        <w:t xml:space="preserve"> Où en est l'enseignement de tamazight dans les Aurès ?</w:t>
      </w:r>
      <w:r w:rsidRPr="00942DD1">
        <w:rPr>
          <w:rFonts w:ascii="Adobe Garamond Pro" w:hAnsi="Adobe Garamond Pro"/>
          <w:sz w:val="22"/>
          <w:szCs w:val="22"/>
        </w:rPr>
        <w:t xml:space="preserve"> ”, Colloque national </w:t>
      </w:r>
      <w:r w:rsidRPr="00942DD1">
        <w:rPr>
          <w:rFonts w:ascii="Adobe Garamond Pro" w:hAnsi="Adobe Garamond Pro" w:cstheme="majorBidi"/>
          <w:sz w:val="22"/>
          <w:szCs w:val="22"/>
        </w:rPr>
        <w:t>organisé par le Haut-commissariat à l’Amazighité HCA</w:t>
      </w:r>
      <w:r w:rsidRPr="00942DD1">
        <w:rPr>
          <w:rFonts w:ascii="Adobe Garamond Pro" w:hAnsi="Adobe Garamond Pro"/>
          <w:sz w:val="22"/>
          <w:szCs w:val="22"/>
        </w:rPr>
        <w:t>, Bejaia, avril 2018.</w:t>
      </w:r>
    </w:p>
    <w:p w14:paraId="3B175F24" w14:textId="73E5DCDF" w:rsidR="003836B3" w:rsidRPr="00942DD1" w:rsidRDefault="003836B3" w:rsidP="003836B3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Salim Guettouchi, “</w:t>
      </w:r>
      <w:r w:rsidRPr="00942DD1">
        <w:rPr>
          <w:rFonts w:ascii="Adobe Garamond Pro" w:hAnsi="Adobe Garamond Pro" w:cstheme="majorBidi"/>
          <w:sz w:val="22"/>
          <w:szCs w:val="22"/>
        </w:rPr>
        <w:t xml:space="preserve"> Enseignement de tamazight : quelle langue à enseigner</w:t>
      </w:r>
      <w:r w:rsidR="00942DD1" w:rsidRPr="00942DD1">
        <w:rPr>
          <w:rFonts w:ascii="Adobe Garamond Pro" w:hAnsi="Adobe Garamond Pro"/>
          <w:sz w:val="22"/>
          <w:szCs w:val="22"/>
        </w:rPr>
        <w:t xml:space="preserve"> </w:t>
      </w:r>
      <w:r w:rsidRPr="00942DD1">
        <w:rPr>
          <w:rFonts w:ascii="Adobe Garamond Pro" w:hAnsi="Adobe Garamond Pro"/>
          <w:sz w:val="22"/>
          <w:szCs w:val="22"/>
        </w:rPr>
        <w:t xml:space="preserve">?”, </w:t>
      </w:r>
      <w:r w:rsidRPr="00942DD1">
        <w:rPr>
          <w:rFonts w:ascii="Adobe Garamond Pro" w:hAnsi="Adobe Garamond Pro" w:cstheme="majorBidi"/>
          <w:sz w:val="22"/>
          <w:szCs w:val="22"/>
        </w:rPr>
        <w:t>conférence-débat organisée par le Café littéraire de Bejaia</w:t>
      </w:r>
      <w:r w:rsidRPr="00942DD1">
        <w:rPr>
          <w:rFonts w:ascii="Adobe Garamond Pro" w:hAnsi="Adobe Garamond Pro"/>
          <w:sz w:val="22"/>
          <w:szCs w:val="22"/>
        </w:rPr>
        <w:t>, Novembre 2018.</w:t>
      </w:r>
    </w:p>
    <w:p w14:paraId="0AA9C97D" w14:textId="348338B2" w:rsidR="003836B3" w:rsidRPr="00942DD1" w:rsidRDefault="003836B3" w:rsidP="003836B3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lastRenderedPageBreak/>
        <w:t>Salim Guettouchi, “</w:t>
      </w:r>
      <w:r w:rsidRPr="00942DD1">
        <w:rPr>
          <w:rFonts w:ascii="Adobe Garamond Pro" w:hAnsi="Adobe Garamond Pro" w:cstheme="majorBidi"/>
          <w:sz w:val="22"/>
          <w:szCs w:val="22"/>
        </w:rPr>
        <w:t xml:space="preserve"> Méthodologie de la recherche scientifique dans l’examen d’une thèse de fin d’étude</w:t>
      </w:r>
      <w:r w:rsidR="00942DD1" w:rsidRPr="00942DD1">
        <w:rPr>
          <w:rFonts w:ascii="Adobe Garamond Pro" w:hAnsi="Adobe Garamond Pro" w:cstheme="majorBidi"/>
          <w:sz w:val="22"/>
          <w:szCs w:val="22"/>
        </w:rPr>
        <w:t xml:space="preserve"> </w:t>
      </w:r>
      <w:r w:rsidRPr="00942DD1">
        <w:rPr>
          <w:rFonts w:ascii="Adobe Garamond Pro" w:hAnsi="Adobe Garamond Pro"/>
          <w:sz w:val="22"/>
          <w:szCs w:val="22"/>
        </w:rPr>
        <w:t xml:space="preserve">”, </w:t>
      </w:r>
      <w:r w:rsidRPr="00942DD1">
        <w:rPr>
          <w:rFonts w:ascii="Adobe Garamond Pro" w:hAnsi="Adobe Garamond Pro" w:cstheme="majorBidi"/>
          <w:sz w:val="22"/>
          <w:szCs w:val="22"/>
        </w:rPr>
        <w:t>Journée de formation organisée par le département des arts</w:t>
      </w:r>
      <w:r w:rsidRPr="00942DD1">
        <w:rPr>
          <w:rFonts w:ascii="Adobe Garamond Pro" w:hAnsi="Adobe Garamond Pro"/>
          <w:sz w:val="22"/>
          <w:szCs w:val="22"/>
        </w:rPr>
        <w:t>, Univ Batna, Décembre 2022.</w:t>
      </w:r>
    </w:p>
    <w:p w14:paraId="37DE2D1E" w14:textId="386E7BAB" w:rsidR="003836B3" w:rsidRPr="00942DD1" w:rsidRDefault="003836B3" w:rsidP="002369DA">
      <w:pPr>
        <w:pStyle w:val="Default"/>
        <w:numPr>
          <w:ilvl w:val="0"/>
          <w:numId w:val="2"/>
        </w:numPr>
        <w:spacing w:before="0" w:line="360" w:lineRule="auto"/>
        <w:jc w:val="both"/>
        <w:rPr>
          <w:rFonts w:ascii="Adobe Garamond Pro" w:hAnsi="Adobe Garamond Pro"/>
          <w:color w:val="00000A"/>
          <w:sz w:val="22"/>
          <w:szCs w:val="22"/>
        </w:rPr>
      </w:pPr>
      <w:r w:rsidRPr="00942DD1">
        <w:rPr>
          <w:rFonts w:ascii="Adobe Garamond Pro" w:hAnsi="Adobe Garamond Pro"/>
          <w:color w:val="00000A"/>
          <w:sz w:val="22"/>
          <w:szCs w:val="22"/>
        </w:rPr>
        <w:t>Salim Guettouchi, “</w:t>
      </w:r>
      <w:r w:rsidRPr="00942DD1">
        <w:rPr>
          <w:rFonts w:ascii="Adobe Garamond Pro" w:hAnsi="Adobe Garamond Pro" w:cstheme="majorBidi"/>
          <w:sz w:val="22"/>
          <w:szCs w:val="22"/>
        </w:rPr>
        <w:t xml:space="preserve"> </w:t>
      </w:r>
      <w:r w:rsidR="002369DA" w:rsidRPr="00942DD1">
        <w:rPr>
          <w:rFonts w:ascii="Adobe Garamond Pro" w:hAnsi="Adobe Garamond Pro" w:cstheme="majorBidi"/>
          <w:sz w:val="22"/>
          <w:szCs w:val="22"/>
        </w:rPr>
        <w:t>Les origines du nouvel an amazigh</w:t>
      </w:r>
      <w:r w:rsidR="00942DD1" w:rsidRPr="00942DD1">
        <w:rPr>
          <w:rFonts w:ascii="Adobe Garamond Pro" w:hAnsi="Adobe Garamond Pro" w:cstheme="majorBidi"/>
          <w:sz w:val="22"/>
          <w:szCs w:val="22"/>
        </w:rPr>
        <w:t xml:space="preserve"> </w:t>
      </w:r>
      <w:r w:rsidRPr="00942DD1">
        <w:rPr>
          <w:rFonts w:ascii="Adobe Garamond Pro" w:hAnsi="Adobe Garamond Pro"/>
          <w:sz w:val="22"/>
          <w:szCs w:val="22"/>
        </w:rPr>
        <w:t xml:space="preserve">”, </w:t>
      </w:r>
      <w:r w:rsidRPr="00942DD1">
        <w:rPr>
          <w:rFonts w:ascii="Adobe Garamond Pro" w:hAnsi="Adobe Garamond Pro" w:cstheme="majorBidi"/>
          <w:sz w:val="22"/>
          <w:szCs w:val="22"/>
        </w:rPr>
        <w:t>J</w:t>
      </w:r>
      <w:r w:rsidR="002369DA" w:rsidRPr="00942DD1">
        <w:rPr>
          <w:rFonts w:ascii="Adobe Garamond Pro" w:hAnsi="Adobe Garamond Pro" w:cstheme="majorBidi"/>
          <w:sz w:val="22"/>
          <w:szCs w:val="22"/>
        </w:rPr>
        <w:t>ournée d’étude organisée par la faculté des lettres</w:t>
      </w:r>
      <w:r w:rsidRPr="00942DD1">
        <w:rPr>
          <w:rFonts w:ascii="Adobe Garamond Pro" w:hAnsi="Adobe Garamond Pro"/>
          <w:sz w:val="22"/>
          <w:szCs w:val="22"/>
        </w:rPr>
        <w:t xml:space="preserve">, Univ Batna, </w:t>
      </w:r>
      <w:r w:rsidR="002369DA" w:rsidRPr="00942DD1">
        <w:rPr>
          <w:rFonts w:ascii="Adobe Garamond Pro" w:hAnsi="Adobe Garamond Pro"/>
          <w:sz w:val="22"/>
          <w:szCs w:val="22"/>
        </w:rPr>
        <w:t>Janvier</w:t>
      </w:r>
      <w:r w:rsidRPr="00942DD1">
        <w:rPr>
          <w:rFonts w:ascii="Adobe Garamond Pro" w:hAnsi="Adobe Garamond Pro"/>
          <w:sz w:val="22"/>
          <w:szCs w:val="22"/>
        </w:rPr>
        <w:t xml:space="preserve"> 202</w:t>
      </w:r>
      <w:r w:rsidR="002369DA" w:rsidRPr="00942DD1">
        <w:rPr>
          <w:rFonts w:ascii="Adobe Garamond Pro" w:hAnsi="Adobe Garamond Pro"/>
          <w:sz w:val="22"/>
          <w:szCs w:val="22"/>
        </w:rPr>
        <w:t>3</w:t>
      </w:r>
    </w:p>
    <w:sectPr w:rsidR="003836B3" w:rsidRPr="00942DD1" w:rsidSect="00C9617E">
      <w:headerReference w:type="default" r:id="rId7"/>
      <w:footerReference w:type="default" r:id="rId8"/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7254" w14:textId="77777777" w:rsidR="00E7590D" w:rsidRDefault="00E7590D">
      <w:r>
        <w:separator/>
      </w:r>
    </w:p>
  </w:endnote>
  <w:endnote w:type="continuationSeparator" w:id="0">
    <w:p w14:paraId="0A5B38C8" w14:textId="77777777" w:rsidR="00E7590D" w:rsidRDefault="00E7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AB8C" w14:textId="77777777" w:rsidR="0089162D" w:rsidRDefault="00E72E44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Adobe Garamond Pro" w:hAnsi="Adobe Garamond Pro"/>
        <w:sz w:val="20"/>
        <w:szCs w:val="20"/>
      </w:rPr>
      <w:tab/>
    </w:r>
    <w:r>
      <w:rPr>
        <w:rFonts w:ascii="Adobe Garamond Pro" w:hAnsi="Adobe Garamond Pro"/>
        <w:sz w:val="20"/>
        <w:szCs w:val="20"/>
      </w:rPr>
      <w:tab/>
    </w:r>
    <w:r>
      <w:rPr>
        <w:rFonts w:ascii="Adobe Garamond Pro" w:hAnsi="Adobe Garamond Pro"/>
        <w:sz w:val="20"/>
        <w:szCs w:val="20"/>
      </w:rPr>
      <w:fldChar w:fldCharType="begin"/>
    </w:r>
    <w:r>
      <w:rPr>
        <w:rFonts w:ascii="Adobe Garamond Pro" w:hAnsi="Adobe Garamond Pro"/>
        <w:sz w:val="20"/>
        <w:szCs w:val="20"/>
      </w:rPr>
      <w:instrText xml:space="preserve"> PAGE </w:instrText>
    </w:r>
    <w:r>
      <w:rPr>
        <w:rFonts w:ascii="Adobe Garamond Pro" w:hAnsi="Adobe Garamond Pro"/>
        <w:sz w:val="20"/>
        <w:szCs w:val="20"/>
      </w:rPr>
      <w:fldChar w:fldCharType="separate"/>
    </w:r>
    <w:r w:rsidR="008D55C6">
      <w:rPr>
        <w:rFonts w:ascii="Adobe Garamond Pro" w:hAnsi="Adobe Garamond Pro"/>
        <w:noProof/>
        <w:sz w:val="20"/>
        <w:szCs w:val="20"/>
      </w:rPr>
      <w:t>1</w:t>
    </w:r>
    <w:r>
      <w:rPr>
        <w:rFonts w:ascii="Adobe Garamond Pro" w:hAnsi="Adobe Garamond Pro"/>
        <w:sz w:val="20"/>
        <w:szCs w:val="20"/>
      </w:rPr>
      <w:fldChar w:fldCharType="end"/>
    </w:r>
    <w:r>
      <w:rPr>
        <w:rFonts w:ascii="Adobe Garamond Pro" w:hAnsi="Adobe Garamond Pro"/>
        <w:sz w:val="20"/>
        <w:szCs w:val="20"/>
        <w:lang w:val="en-US"/>
      </w:rPr>
      <w:t xml:space="preserve"> of </w:t>
    </w:r>
    <w:r>
      <w:rPr>
        <w:rFonts w:ascii="Adobe Garamond Pro" w:eastAsia="Adobe Garamond Pro" w:hAnsi="Adobe Garamond Pro" w:cs="Adobe Garamond Pro"/>
        <w:sz w:val="20"/>
        <w:szCs w:val="20"/>
      </w:rPr>
      <w:fldChar w:fldCharType="begin"/>
    </w:r>
    <w:r>
      <w:rPr>
        <w:rFonts w:ascii="Adobe Garamond Pro" w:eastAsia="Adobe Garamond Pro" w:hAnsi="Adobe Garamond Pro" w:cs="Adobe Garamond Pro"/>
        <w:sz w:val="20"/>
        <w:szCs w:val="20"/>
      </w:rPr>
      <w:instrText xml:space="preserve"> NUMPAGES </w:instrText>
    </w:r>
    <w:r>
      <w:rPr>
        <w:rFonts w:ascii="Adobe Garamond Pro" w:eastAsia="Adobe Garamond Pro" w:hAnsi="Adobe Garamond Pro" w:cs="Adobe Garamond Pro"/>
        <w:sz w:val="20"/>
        <w:szCs w:val="20"/>
      </w:rPr>
      <w:fldChar w:fldCharType="separate"/>
    </w:r>
    <w:r w:rsidR="008D55C6">
      <w:rPr>
        <w:rFonts w:ascii="Adobe Garamond Pro" w:eastAsia="Adobe Garamond Pro" w:hAnsi="Adobe Garamond Pro" w:cs="Adobe Garamond Pro"/>
        <w:noProof/>
        <w:sz w:val="20"/>
        <w:szCs w:val="20"/>
      </w:rPr>
      <w:t>2</w:t>
    </w:r>
    <w:r>
      <w:rPr>
        <w:rFonts w:ascii="Adobe Garamond Pro" w:eastAsia="Adobe Garamond Pro" w:hAnsi="Adobe Garamond Pro" w:cs="Adobe Garamond Pr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82D9" w14:textId="77777777" w:rsidR="00E7590D" w:rsidRDefault="00E7590D">
      <w:r>
        <w:separator/>
      </w:r>
    </w:p>
  </w:footnote>
  <w:footnote w:type="continuationSeparator" w:id="0">
    <w:p w14:paraId="5A8E30AD" w14:textId="77777777" w:rsidR="00E7590D" w:rsidRDefault="00E7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A5E1" w14:textId="77777777" w:rsidR="0089162D" w:rsidRDefault="008916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B3124"/>
    <w:multiLevelType w:val="hybridMultilevel"/>
    <w:tmpl w:val="37C28962"/>
    <w:numStyleLink w:val="Dash"/>
  </w:abstractNum>
  <w:abstractNum w:abstractNumId="1" w15:restartNumberingAfterBreak="0">
    <w:nsid w:val="306B3AA2"/>
    <w:multiLevelType w:val="hybridMultilevel"/>
    <w:tmpl w:val="310AA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56875"/>
    <w:multiLevelType w:val="hybridMultilevel"/>
    <w:tmpl w:val="37C28962"/>
    <w:styleLink w:val="Dash"/>
    <w:lvl w:ilvl="0" w:tplc="015A2E2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456EC0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E7A6C5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F348D6B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565C9D0C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C7ADBD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2F2577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C8A0484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BEAA04C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 w16cid:durableId="629091736">
    <w:abstractNumId w:val="2"/>
  </w:num>
  <w:num w:numId="2" w16cid:durableId="1491484491">
    <w:abstractNumId w:val="0"/>
  </w:num>
  <w:num w:numId="3" w16cid:durableId="19407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2D"/>
    <w:rsid w:val="000D7FAA"/>
    <w:rsid w:val="00100124"/>
    <w:rsid w:val="00113932"/>
    <w:rsid w:val="00142B68"/>
    <w:rsid w:val="001B297B"/>
    <w:rsid w:val="001D6E68"/>
    <w:rsid w:val="00207E33"/>
    <w:rsid w:val="002369DA"/>
    <w:rsid w:val="002B68A9"/>
    <w:rsid w:val="002C3171"/>
    <w:rsid w:val="00377933"/>
    <w:rsid w:val="003836B3"/>
    <w:rsid w:val="003A3343"/>
    <w:rsid w:val="003F35D1"/>
    <w:rsid w:val="003F7BE7"/>
    <w:rsid w:val="00470224"/>
    <w:rsid w:val="004B40FA"/>
    <w:rsid w:val="0050077B"/>
    <w:rsid w:val="00501991"/>
    <w:rsid w:val="005253A7"/>
    <w:rsid w:val="0053137E"/>
    <w:rsid w:val="00543A03"/>
    <w:rsid w:val="00575785"/>
    <w:rsid w:val="0059149D"/>
    <w:rsid w:val="005C7FBB"/>
    <w:rsid w:val="00673F71"/>
    <w:rsid w:val="00685FC2"/>
    <w:rsid w:val="00691E99"/>
    <w:rsid w:val="006C4B0B"/>
    <w:rsid w:val="006D7EFE"/>
    <w:rsid w:val="007536D3"/>
    <w:rsid w:val="00777FB1"/>
    <w:rsid w:val="007D557E"/>
    <w:rsid w:val="007F70A5"/>
    <w:rsid w:val="008769A5"/>
    <w:rsid w:val="0089162D"/>
    <w:rsid w:val="008D4596"/>
    <w:rsid w:val="008D55C6"/>
    <w:rsid w:val="00915F08"/>
    <w:rsid w:val="009170B6"/>
    <w:rsid w:val="00920D4B"/>
    <w:rsid w:val="00942DD1"/>
    <w:rsid w:val="009759EE"/>
    <w:rsid w:val="00A01F05"/>
    <w:rsid w:val="00A2510E"/>
    <w:rsid w:val="00A54D8F"/>
    <w:rsid w:val="00A74A87"/>
    <w:rsid w:val="00AC2096"/>
    <w:rsid w:val="00B95DAC"/>
    <w:rsid w:val="00BD7DB2"/>
    <w:rsid w:val="00BE29F0"/>
    <w:rsid w:val="00BF71FC"/>
    <w:rsid w:val="00C9617E"/>
    <w:rsid w:val="00CB1A72"/>
    <w:rsid w:val="00CE6017"/>
    <w:rsid w:val="00D3026B"/>
    <w:rsid w:val="00D5447B"/>
    <w:rsid w:val="00D9279F"/>
    <w:rsid w:val="00D93BD5"/>
    <w:rsid w:val="00DB2E16"/>
    <w:rsid w:val="00DC7550"/>
    <w:rsid w:val="00DD25CF"/>
    <w:rsid w:val="00DD2818"/>
    <w:rsid w:val="00E03C77"/>
    <w:rsid w:val="00E72E44"/>
    <w:rsid w:val="00E7590D"/>
    <w:rsid w:val="00F53E2D"/>
    <w:rsid w:val="00FB3AD1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9948"/>
  <w15:docId w15:val="{F9EB3A14-B11A-DC44-9B92-CFF4001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paragraph" w:styleId="PrformatHTML">
    <w:name w:val="HTML Preformatted"/>
    <w:basedOn w:val="Normal"/>
    <w:link w:val="PrformatHTMLCar"/>
    <w:uiPriority w:val="99"/>
    <w:unhideWhenUsed/>
    <w:rsid w:val="00383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836B3"/>
    <w:rPr>
      <w:rFonts w:ascii="Courier New" w:eastAsia="Times New Roman" w:hAnsi="Courier New" w:cs="Courier New"/>
      <w:bdr w:val="none" w:sz="0" w:space="0" w:color="auto"/>
      <w:lang w:eastAsia="fr-FR"/>
    </w:rPr>
  </w:style>
  <w:style w:type="paragraph" w:styleId="Paragraphedeliste">
    <w:name w:val="List Paragraph"/>
    <w:basedOn w:val="Normal"/>
    <w:uiPriority w:val="34"/>
    <w:qFormat/>
    <w:rsid w:val="00B9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NEW.PC</dc:creator>
  <cp:lastModifiedBy>sguettouchi@yahoo.fr</cp:lastModifiedBy>
  <cp:revision>27</cp:revision>
  <cp:lastPrinted>2025-11-16T14:39:00Z</cp:lastPrinted>
  <dcterms:created xsi:type="dcterms:W3CDTF">2024-07-31T06:50:00Z</dcterms:created>
  <dcterms:modified xsi:type="dcterms:W3CDTF">2025-11-16T14:39:00Z</dcterms:modified>
</cp:coreProperties>
</file>